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8DB" w:rsidRPr="00D35A29" w:rsidRDefault="009D48DB" w:rsidP="0017133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6"/>
        </w:rPr>
      </w:pPr>
      <w:bookmarkStart w:id="0" w:name="_GoBack"/>
      <w:bookmarkEnd w:id="0"/>
    </w:p>
    <w:p w:rsidR="00D74C39" w:rsidRPr="00D35A29" w:rsidRDefault="00216543" w:rsidP="00D74C39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Р</w:t>
      </w:r>
      <w:r w:rsidR="00D74C39" w:rsidRPr="00D35A29">
        <w:rPr>
          <w:rFonts w:ascii="Times New Roman" w:hAnsi="Times New Roman" w:cs="Times New Roman"/>
          <w:sz w:val="28"/>
          <w:szCs w:val="26"/>
        </w:rPr>
        <w:t xml:space="preserve">екомендации </w:t>
      </w:r>
      <w:r w:rsidR="009D48DB" w:rsidRPr="00D35A29">
        <w:rPr>
          <w:rFonts w:ascii="Times New Roman" w:hAnsi="Times New Roman" w:cs="Times New Roman"/>
          <w:sz w:val="28"/>
          <w:szCs w:val="26"/>
        </w:rPr>
        <w:t xml:space="preserve">Министерства труда и социальной защиты Российской Федерации </w:t>
      </w:r>
      <w:r w:rsidR="00D74C39" w:rsidRPr="00D35A29">
        <w:rPr>
          <w:rFonts w:ascii="Times New Roman" w:hAnsi="Times New Roman" w:cs="Times New Roman"/>
          <w:sz w:val="28"/>
          <w:szCs w:val="26"/>
        </w:rPr>
        <w:t>по вопросам разработки типовых</w:t>
      </w:r>
      <w:r w:rsidR="00792076" w:rsidRPr="00D35A29">
        <w:rPr>
          <w:rFonts w:ascii="Times New Roman" w:hAnsi="Times New Roman" w:cs="Times New Roman"/>
          <w:sz w:val="28"/>
          <w:szCs w:val="26"/>
        </w:rPr>
        <w:t xml:space="preserve"> </w:t>
      </w:r>
      <w:r w:rsidR="00D74C39" w:rsidRPr="00D35A29">
        <w:rPr>
          <w:rFonts w:ascii="Times New Roman" w:hAnsi="Times New Roman" w:cs="Times New Roman"/>
          <w:sz w:val="28"/>
          <w:szCs w:val="26"/>
        </w:rPr>
        <w:t xml:space="preserve">административных регламентов предоставления массовых социально значимых </w:t>
      </w:r>
      <w:r w:rsidR="00F30A39" w:rsidRPr="00D35A29">
        <w:rPr>
          <w:rFonts w:ascii="Times New Roman" w:hAnsi="Times New Roman" w:cs="Times New Roman"/>
          <w:sz w:val="28"/>
          <w:szCs w:val="26"/>
        </w:rPr>
        <w:t xml:space="preserve">услуг </w:t>
      </w:r>
      <w:r w:rsidR="00197308">
        <w:rPr>
          <w:rFonts w:ascii="Times New Roman" w:hAnsi="Times New Roman" w:cs="Times New Roman"/>
          <w:sz w:val="28"/>
          <w:szCs w:val="26"/>
        </w:rPr>
        <w:t>регионального</w:t>
      </w:r>
      <w:r w:rsidR="00197308">
        <w:rPr>
          <w:rFonts w:ascii="Times New Roman" w:hAnsi="Times New Roman" w:cs="Times New Roman"/>
          <w:sz w:val="28"/>
          <w:szCs w:val="26"/>
        </w:rPr>
        <w:br/>
      </w:r>
      <w:r w:rsidR="005B7408" w:rsidRPr="00D35A29">
        <w:rPr>
          <w:rFonts w:ascii="Times New Roman" w:hAnsi="Times New Roman" w:cs="Times New Roman"/>
          <w:sz w:val="28"/>
          <w:szCs w:val="26"/>
        </w:rPr>
        <w:t xml:space="preserve">и муниципального уровня </w:t>
      </w:r>
    </w:p>
    <w:p w:rsidR="00D74C39" w:rsidRPr="00D35A29" w:rsidRDefault="00D74C39" w:rsidP="00F30A39">
      <w:pPr>
        <w:autoSpaceDE w:val="0"/>
        <w:autoSpaceDN w:val="0"/>
        <w:adjustRightInd w:val="0"/>
        <w:spacing w:after="0" w:line="276" w:lineRule="auto"/>
        <w:ind w:firstLine="708"/>
        <w:jc w:val="center"/>
        <w:rPr>
          <w:rFonts w:ascii="Times New Roman" w:hAnsi="Times New Roman" w:cs="Times New Roman"/>
          <w:sz w:val="28"/>
          <w:szCs w:val="26"/>
        </w:rPr>
      </w:pPr>
    </w:p>
    <w:p w:rsidR="00283247" w:rsidRPr="00D35A29" w:rsidRDefault="00486235" w:rsidP="00245F19">
      <w:pPr>
        <w:autoSpaceDE w:val="0"/>
        <w:autoSpaceDN w:val="0"/>
        <w:adjustRightInd w:val="0"/>
        <w:spacing w:after="0"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6"/>
        </w:rPr>
      </w:pPr>
      <w:r w:rsidRPr="00D35A29">
        <w:rPr>
          <w:rFonts w:ascii="Times New Roman" w:hAnsi="Times New Roman" w:cs="Times New Roman"/>
          <w:sz w:val="28"/>
          <w:szCs w:val="26"/>
        </w:rPr>
        <w:t xml:space="preserve">Данные </w:t>
      </w:r>
      <w:r w:rsidR="0065637C" w:rsidRPr="00D35A29">
        <w:rPr>
          <w:rFonts w:ascii="Times New Roman" w:hAnsi="Times New Roman" w:cs="Times New Roman"/>
          <w:sz w:val="28"/>
          <w:szCs w:val="26"/>
        </w:rPr>
        <w:t xml:space="preserve">рекомендации разработаны с целью разъяснения </w:t>
      </w:r>
      <w:r w:rsidR="00283247" w:rsidRPr="00D35A29">
        <w:rPr>
          <w:rFonts w:ascii="Times New Roman" w:hAnsi="Times New Roman" w:cs="Times New Roman"/>
          <w:sz w:val="28"/>
          <w:szCs w:val="26"/>
        </w:rPr>
        <w:t>порядка разработки</w:t>
      </w:r>
      <w:r w:rsidR="0065637C" w:rsidRPr="00D35A29">
        <w:rPr>
          <w:rFonts w:ascii="Times New Roman" w:hAnsi="Times New Roman" w:cs="Times New Roman"/>
          <w:sz w:val="28"/>
          <w:szCs w:val="26"/>
        </w:rPr>
        <w:t xml:space="preserve"> </w:t>
      </w:r>
      <w:r w:rsidR="00D40EF2" w:rsidRPr="00D35A29">
        <w:rPr>
          <w:rFonts w:ascii="Times New Roman" w:hAnsi="Times New Roman" w:cs="Times New Roman"/>
          <w:sz w:val="28"/>
          <w:szCs w:val="26"/>
        </w:rPr>
        <w:t xml:space="preserve">административных регламентов </w:t>
      </w:r>
      <w:r w:rsidR="00283247" w:rsidRPr="00D35A29">
        <w:rPr>
          <w:rFonts w:ascii="Times New Roman" w:hAnsi="Times New Roman" w:cs="Times New Roman"/>
          <w:sz w:val="28"/>
          <w:szCs w:val="26"/>
        </w:rPr>
        <w:t xml:space="preserve">предоставления массовых социальной значимых услуг регионального и муниципального уровня в электронный формат </w:t>
      </w:r>
      <w:r w:rsidR="00D40EF2" w:rsidRPr="00D35A29">
        <w:rPr>
          <w:rFonts w:ascii="Times New Roman" w:hAnsi="Times New Roman" w:cs="Times New Roman"/>
          <w:sz w:val="28"/>
          <w:szCs w:val="26"/>
        </w:rPr>
        <w:t xml:space="preserve">в соответствии с </w:t>
      </w:r>
      <w:r w:rsidR="00283247" w:rsidRPr="00D35A29">
        <w:rPr>
          <w:rFonts w:ascii="Times New Roman" w:hAnsi="Times New Roman" w:cs="Times New Roman"/>
          <w:sz w:val="28"/>
          <w:szCs w:val="26"/>
        </w:rPr>
        <w:t>пунктом 4 части 2</w:t>
      </w:r>
      <w:r w:rsidR="00D40EF2" w:rsidRPr="00D35A29">
        <w:rPr>
          <w:rFonts w:ascii="Times New Roman" w:hAnsi="Times New Roman" w:cs="Times New Roman"/>
          <w:sz w:val="28"/>
          <w:szCs w:val="26"/>
        </w:rPr>
        <w:t xml:space="preserve"> плана перевода массовых социально значимых услуг </w:t>
      </w:r>
      <w:r w:rsidR="00283247" w:rsidRPr="00D35A29">
        <w:rPr>
          <w:rFonts w:ascii="Times New Roman" w:hAnsi="Times New Roman" w:cs="Times New Roman"/>
          <w:sz w:val="28"/>
          <w:szCs w:val="26"/>
        </w:rPr>
        <w:t>регионального и муниципального уровня в электронный формат , утвержденного п</w:t>
      </w:r>
      <w:r w:rsidR="00D40EF2" w:rsidRPr="00D35A29">
        <w:rPr>
          <w:rFonts w:ascii="Times New Roman" w:hAnsi="Times New Roman" w:cs="Times New Roman"/>
          <w:sz w:val="28"/>
          <w:szCs w:val="26"/>
        </w:rPr>
        <w:t>ротокол</w:t>
      </w:r>
      <w:r w:rsidR="00283247" w:rsidRPr="00D35A29">
        <w:rPr>
          <w:rFonts w:ascii="Times New Roman" w:hAnsi="Times New Roman" w:cs="Times New Roman"/>
          <w:sz w:val="28"/>
          <w:szCs w:val="26"/>
        </w:rPr>
        <w:t>ом</w:t>
      </w:r>
      <w:r w:rsidR="00D40EF2" w:rsidRPr="00D35A29">
        <w:rPr>
          <w:rFonts w:ascii="Times New Roman" w:hAnsi="Times New Roman" w:cs="Times New Roman"/>
          <w:sz w:val="28"/>
          <w:szCs w:val="26"/>
        </w:rPr>
        <w:t xml:space="preserve"> </w:t>
      </w:r>
      <w:r w:rsidR="00283247" w:rsidRPr="00D35A29">
        <w:rPr>
          <w:rFonts w:ascii="Times New Roman" w:hAnsi="Times New Roman" w:cs="Times New Roman"/>
          <w:sz w:val="28"/>
          <w:szCs w:val="26"/>
        </w:rPr>
        <w:t xml:space="preserve">Президиума </w:t>
      </w:r>
      <w:r w:rsidR="00D40EF2" w:rsidRPr="00D35A29">
        <w:rPr>
          <w:rFonts w:ascii="Times New Roman" w:hAnsi="Times New Roman" w:cs="Times New Roman"/>
          <w:sz w:val="28"/>
          <w:szCs w:val="26"/>
        </w:rPr>
        <w:t>Правительственной комиссии по цифровому развитию</w:t>
      </w:r>
      <w:r w:rsidR="0065637C" w:rsidRPr="00D35A29">
        <w:rPr>
          <w:rFonts w:ascii="Times New Roman" w:hAnsi="Times New Roman" w:cs="Times New Roman"/>
          <w:sz w:val="28"/>
          <w:szCs w:val="26"/>
        </w:rPr>
        <w:t>,</w:t>
      </w:r>
      <w:r w:rsidR="00D40EF2" w:rsidRPr="00D35A29">
        <w:rPr>
          <w:rFonts w:ascii="Times New Roman" w:hAnsi="Times New Roman" w:cs="Times New Roman"/>
          <w:sz w:val="28"/>
          <w:szCs w:val="26"/>
        </w:rPr>
        <w:t xml:space="preserve"> использованию информационных технологий для улучшения качества жизни и условий ведения предпринимательской деятельности от 25.06.2021 г. № 19</w:t>
      </w:r>
      <w:r w:rsidR="00283247" w:rsidRPr="00D35A29">
        <w:rPr>
          <w:rFonts w:ascii="Times New Roman" w:hAnsi="Times New Roman" w:cs="Times New Roman"/>
          <w:sz w:val="28"/>
          <w:szCs w:val="26"/>
        </w:rPr>
        <w:t xml:space="preserve"> (далее </w:t>
      </w:r>
      <w:r w:rsidR="005E7723" w:rsidRPr="00D35A29">
        <w:rPr>
          <w:rFonts w:ascii="Times New Roman" w:hAnsi="Times New Roman" w:cs="Times New Roman"/>
          <w:sz w:val="28"/>
          <w:szCs w:val="26"/>
        </w:rPr>
        <w:t xml:space="preserve">соответственно </w:t>
      </w:r>
      <w:r w:rsidR="00283247" w:rsidRPr="00D35A29">
        <w:rPr>
          <w:rFonts w:ascii="Times New Roman" w:hAnsi="Times New Roman" w:cs="Times New Roman"/>
          <w:sz w:val="28"/>
          <w:szCs w:val="26"/>
        </w:rPr>
        <w:t>– План</w:t>
      </w:r>
      <w:r w:rsidR="005E7723" w:rsidRPr="00D35A29">
        <w:rPr>
          <w:rFonts w:ascii="Times New Roman" w:hAnsi="Times New Roman" w:cs="Times New Roman"/>
          <w:sz w:val="28"/>
          <w:szCs w:val="26"/>
        </w:rPr>
        <w:t xml:space="preserve">, </w:t>
      </w:r>
      <w:r w:rsidR="00792076" w:rsidRPr="00D35A29">
        <w:rPr>
          <w:rFonts w:ascii="Times New Roman" w:hAnsi="Times New Roman" w:cs="Times New Roman"/>
          <w:sz w:val="28"/>
          <w:szCs w:val="26"/>
        </w:rPr>
        <w:t xml:space="preserve">массовые </w:t>
      </w:r>
      <w:r w:rsidR="005E7723" w:rsidRPr="00D35A29">
        <w:rPr>
          <w:rFonts w:ascii="Times New Roman" w:hAnsi="Times New Roman" w:cs="Times New Roman"/>
          <w:sz w:val="28"/>
          <w:szCs w:val="26"/>
        </w:rPr>
        <w:t>социально значимые услуги</w:t>
      </w:r>
      <w:r w:rsidR="00950A0C" w:rsidRPr="00D35A29">
        <w:rPr>
          <w:rFonts w:ascii="Times New Roman" w:hAnsi="Times New Roman" w:cs="Times New Roman"/>
          <w:sz w:val="28"/>
          <w:szCs w:val="26"/>
        </w:rPr>
        <w:t>, протокол Президиума</w:t>
      </w:r>
      <w:r w:rsidR="00283247" w:rsidRPr="00D35A29">
        <w:rPr>
          <w:rFonts w:ascii="Times New Roman" w:hAnsi="Times New Roman" w:cs="Times New Roman"/>
          <w:sz w:val="28"/>
          <w:szCs w:val="26"/>
        </w:rPr>
        <w:t xml:space="preserve">). </w:t>
      </w:r>
    </w:p>
    <w:p w:rsidR="0065637C" w:rsidRPr="00D35A29" w:rsidRDefault="0017133C" w:rsidP="00245F19">
      <w:pPr>
        <w:autoSpaceDE w:val="0"/>
        <w:autoSpaceDN w:val="0"/>
        <w:adjustRightInd w:val="0"/>
        <w:spacing w:after="0"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6"/>
        </w:rPr>
      </w:pPr>
      <w:r>
        <w:rPr>
          <w:rFonts w:ascii="Times New Roman" w:hAnsi="Times New Roman" w:cs="Times New Roman"/>
          <w:sz w:val="28"/>
          <w:szCs w:val="26"/>
        </w:rPr>
        <w:t>Данный документ носи</w:t>
      </w:r>
      <w:r w:rsidR="0065637C" w:rsidRPr="00D35A29">
        <w:rPr>
          <w:rFonts w:ascii="Times New Roman" w:hAnsi="Times New Roman" w:cs="Times New Roman"/>
          <w:sz w:val="28"/>
          <w:szCs w:val="26"/>
        </w:rPr>
        <w:t>т реко</w:t>
      </w:r>
      <w:r>
        <w:rPr>
          <w:rFonts w:ascii="Times New Roman" w:hAnsi="Times New Roman" w:cs="Times New Roman"/>
          <w:sz w:val="28"/>
          <w:szCs w:val="26"/>
        </w:rPr>
        <w:t>мендательный характер и не являе</w:t>
      </w:r>
      <w:r w:rsidR="0065637C" w:rsidRPr="00D35A29">
        <w:rPr>
          <w:rFonts w:ascii="Times New Roman" w:hAnsi="Times New Roman" w:cs="Times New Roman"/>
          <w:sz w:val="28"/>
          <w:szCs w:val="26"/>
        </w:rPr>
        <w:t>тся нормативным правовым актом.</w:t>
      </w:r>
    </w:p>
    <w:p w:rsidR="00950A0C" w:rsidRPr="00D35A29" w:rsidRDefault="005E7723" w:rsidP="00245F19">
      <w:pPr>
        <w:autoSpaceDE w:val="0"/>
        <w:autoSpaceDN w:val="0"/>
        <w:adjustRightInd w:val="0"/>
        <w:spacing w:after="0"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6"/>
        </w:rPr>
      </w:pPr>
      <w:r w:rsidRPr="00D35A29">
        <w:rPr>
          <w:rFonts w:ascii="Times New Roman" w:hAnsi="Times New Roman" w:cs="Times New Roman"/>
          <w:sz w:val="28"/>
          <w:szCs w:val="26"/>
        </w:rPr>
        <w:t xml:space="preserve">Требования настоящих рекомендаций распространяются на </w:t>
      </w:r>
      <w:r w:rsidR="00950A0C" w:rsidRPr="00D35A29">
        <w:rPr>
          <w:rFonts w:ascii="Times New Roman" w:hAnsi="Times New Roman" w:cs="Times New Roman"/>
          <w:sz w:val="28"/>
          <w:szCs w:val="26"/>
        </w:rPr>
        <w:t xml:space="preserve">следующие </w:t>
      </w:r>
      <w:r w:rsidR="00C03899" w:rsidRPr="00D35A29">
        <w:rPr>
          <w:rFonts w:ascii="Times New Roman" w:hAnsi="Times New Roman" w:cs="Times New Roman"/>
          <w:sz w:val="28"/>
          <w:szCs w:val="26"/>
        </w:rPr>
        <w:t xml:space="preserve">массовые </w:t>
      </w:r>
      <w:r w:rsidR="00950A0C" w:rsidRPr="00D35A29">
        <w:rPr>
          <w:rFonts w:ascii="Times New Roman" w:hAnsi="Times New Roman" w:cs="Times New Roman"/>
          <w:sz w:val="28"/>
          <w:szCs w:val="26"/>
        </w:rPr>
        <w:t>социально значимые услуги</w:t>
      </w:r>
      <w:r w:rsidR="00F30A39" w:rsidRPr="00D35A29">
        <w:rPr>
          <w:rFonts w:ascii="Times New Roman" w:hAnsi="Times New Roman" w:cs="Times New Roman"/>
          <w:sz w:val="28"/>
          <w:szCs w:val="26"/>
        </w:rPr>
        <w:t xml:space="preserve"> согласно соответствующему Перечню, утвержденному протоколом Президиума</w:t>
      </w:r>
      <w:r w:rsidR="00950A0C" w:rsidRPr="00D35A29">
        <w:rPr>
          <w:rFonts w:ascii="Times New Roman" w:hAnsi="Times New Roman" w:cs="Times New Roman"/>
          <w:sz w:val="28"/>
          <w:szCs w:val="26"/>
        </w:rPr>
        <w:t>:</w:t>
      </w:r>
    </w:p>
    <w:p w:rsidR="00950A0C" w:rsidRPr="00D35A29" w:rsidRDefault="00950A0C" w:rsidP="00245F19">
      <w:pPr>
        <w:pStyle w:val="af8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0" w:firstLine="709"/>
        <w:contextualSpacing/>
        <w:jc w:val="both"/>
        <w:rPr>
          <w:sz w:val="28"/>
          <w:szCs w:val="26"/>
        </w:rPr>
      </w:pPr>
      <w:r w:rsidRPr="00D35A29">
        <w:rPr>
          <w:sz w:val="28"/>
          <w:szCs w:val="26"/>
        </w:rPr>
        <w:t>Предоставление социальных выплат детям из многодетных семей, обучающимся в муниципальных общеобразовательных организациях и в частных общеобразовательных организациях, имеющих государственную аккредитацию, для обеспечения школьной формой либо заменяющим ее комплектом детской одежды для посещения школьных занятий и спортивной формой.</w:t>
      </w:r>
    </w:p>
    <w:p w:rsidR="00950A0C" w:rsidRPr="00D35A29" w:rsidRDefault="00950A0C" w:rsidP="00245F19">
      <w:pPr>
        <w:pStyle w:val="af8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0" w:firstLine="709"/>
        <w:contextualSpacing/>
        <w:jc w:val="both"/>
        <w:rPr>
          <w:sz w:val="28"/>
          <w:szCs w:val="26"/>
        </w:rPr>
      </w:pPr>
      <w:r w:rsidRPr="00D35A29">
        <w:rPr>
          <w:sz w:val="28"/>
          <w:szCs w:val="26"/>
        </w:rPr>
        <w:t>Установление статуса многодетной семьи (выдача, продление действия и замена удостоверения многодетной семьи в случаях, предусмотренных нормативными правовыми актами субъекта Российской Федерации).</w:t>
      </w:r>
    </w:p>
    <w:p w:rsidR="00950A0C" w:rsidRPr="00D35A29" w:rsidRDefault="00950A0C" w:rsidP="00245F19">
      <w:pPr>
        <w:pStyle w:val="af8"/>
        <w:numPr>
          <w:ilvl w:val="0"/>
          <w:numId w:val="44"/>
        </w:numPr>
        <w:autoSpaceDE w:val="0"/>
        <w:autoSpaceDN w:val="0"/>
        <w:adjustRightInd w:val="0"/>
        <w:spacing w:line="276" w:lineRule="auto"/>
        <w:ind w:left="0" w:firstLine="709"/>
        <w:contextualSpacing/>
        <w:jc w:val="both"/>
        <w:rPr>
          <w:sz w:val="28"/>
          <w:szCs w:val="26"/>
        </w:rPr>
      </w:pPr>
      <w:r w:rsidRPr="00D35A29">
        <w:rPr>
          <w:sz w:val="28"/>
          <w:szCs w:val="26"/>
        </w:rPr>
        <w:t>Предоставление субсидий на оплату жилых помещений и коммунальных услуг.</w:t>
      </w:r>
    </w:p>
    <w:p w:rsidR="008339A3" w:rsidRPr="00D35A29" w:rsidRDefault="008339A3" w:rsidP="00245F19">
      <w:pPr>
        <w:autoSpaceDE w:val="0"/>
        <w:autoSpaceDN w:val="0"/>
        <w:adjustRightInd w:val="0"/>
        <w:spacing w:after="0" w:line="276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6"/>
        </w:rPr>
      </w:pPr>
      <w:r w:rsidRPr="00D35A29">
        <w:rPr>
          <w:rFonts w:ascii="Times New Roman" w:hAnsi="Times New Roman" w:cs="Times New Roman"/>
          <w:sz w:val="28"/>
          <w:szCs w:val="26"/>
        </w:rPr>
        <w:t>При разработке и утверждени</w:t>
      </w:r>
      <w:r w:rsidR="00F30A39" w:rsidRPr="00D35A29">
        <w:rPr>
          <w:rFonts w:ascii="Times New Roman" w:hAnsi="Times New Roman" w:cs="Times New Roman"/>
          <w:sz w:val="28"/>
          <w:szCs w:val="26"/>
        </w:rPr>
        <w:t>и</w:t>
      </w:r>
      <w:r w:rsidRPr="00D35A29">
        <w:rPr>
          <w:rFonts w:ascii="Times New Roman" w:hAnsi="Times New Roman" w:cs="Times New Roman"/>
          <w:sz w:val="28"/>
          <w:szCs w:val="26"/>
        </w:rPr>
        <w:t xml:space="preserve"> административных регламентов предоставления </w:t>
      </w:r>
      <w:r w:rsidR="00950A0C" w:rsidRPr="00D35A29">
        <w:rPr>
          <w:rFonts w:ascii="Times New Roman" w:hAnsi="Times New Roman" w:cs="Times New Roman"/>
          <w:sz w:val="28"/>
          <w:szCs w:val="26"/>
        </w:rPr>
        <w:t xml:space="preserve">массовых </w:t>
      </w:r>
      <w:r w:rsidRPr="00D35A29">
        <w:rPr>
          <w:rFonts w:ascii="Times New Roman" w:hAnsi="Times New Roman" w:cs="Times New Roman"/>
          <w:sz w:val="28"/>
          <w:szCs w:val="26"/>
        </w:rPr>
        <w:t>социально значимых услуг</w:t>
      </w:r>
      <w:r w:rsidR="00950A0C" w:rsidRPr="00D35A29">
        <w:rPr>
          <w:rFonts w:ascii="Times New Roman" w:hAnsi="Times New Roman" w:cs="Times New Roman"/>
          <w:sz w:val="28"/>
          <w:szCs w:val="26"/>
        </w:rPr>
        <w:t xml:space="preserve"> органам государственной власти субъектов Российской Федерации следует учитывать н</w:t>
      </w:r>
      <w:r w:rsidRPr="00D35A29">
        <w:rPr>
          <w:rFonts w:ascii="Times New Roman" w:hAnsi="Times New Roman" w:cs="Times New Roman"/>
          <w:sz w:val="28"/>
          <w:szCs w:val="26"/>
        </w:rPr>
        <w:t>еобходимость приведения их в соответствие параметрам, которые описаны в описани</w:t>
      </w:r>
      <w:r w:rsidR="00F30A39" w:rsidRPr="00D35A29">
        <w:rPr>
          <w:rFonts w:ascii="Times New Roman" w:hAnsi="Times New Roman" w:cs="Times New Roman"/>
          <w:sz w:val="28"/>
          <w:szCs w:val="26"/>
        </w:rPr>
        <w:t>ях</w:t>
      </w:r>
      <w:r w:rsidRPr="00D35A29">
        <w:rPr>
          <w:rFonts w:ascii="Times New Roman" w:hAnsi="Times New Roman" w:cs="Times New Roman"/>
          <w:sz w:val="28"/>
          <w:szCs w:val="26"/>
        </w:rPr>
        <w:t xml:space="preserve"> целев</w:t>
      </w:r>
      <w:r w:rsidR="00F30A39" w:rsidRPr="00D35A29">
        <w:rPr>
          <w:rFonts w:ascii="Times New Roman" w:hAnsi="Times New Roman" w:cs="Times New Roman"/>
          <w:sz w:val="28"/>
          <w:szCs w:val="26"/>
        </w:rPr>
        <w:t>ых</w:t>
      </w:r>
      <w:r w:rsidRPr="00D35A29">
        <w:rPr>
          <w:rFonts w:ascii="Times New Roman" w:hAnsi="Times New Roman" w:cs="Times New Roman"/>
          <w:sz w:val="28"/>
          <w:szCs w:val="26"/>
        </w:rPr>
        <w:t xml:space="preserve"> состояни</w:t>
      </w:r>
      <w:r w:rsidR="00F30A39" w:rsidRPr="00D35A29">
        <w:rPr>
          <w:rFonts w:ascii="Times New Roman" w:hAnsi="Times New Roman" w:cs="Times New Roman"/>
          <w:sz w:val="28"/>
          <w:szCs w:val="26"/>
        </w:rPr>
        <w:t>й</w:t>
      </w:r>
      <w:r w:rsidRPr="00D35A29">
        <w:rPr>
          <w:rFonts w:ascii="Times New Roman" w:hAnsi="Times New Roman" w:cs="Times New Roman"/>
          <w:sz w:val="28"/>
          <w:szCs w:val="26"/>
        </w:rPr>
        <w:t xml:space="preserve"> 1</w:t>
      </w:r>
      <w:r w:rsidR="00950A0C" w:rsidRPr="00D35A29">
        <w:rPr>
          <w:rFonts w:ascii="Times New Roman" w:hAnsi="Times New Roman" w:cs="Times New Roman"/>
          <w:sz w:val="28"/>
          <w:szCs w:val="26"/>
        </w:rPr>
        <w:t xml:space="preserve">, </w:t>
      </w:r>
      <w:r w:rsidR="00792076" w:rsidRPr="00D35A29">
        <w:rPr>
          <w:rFonts w:ascii="Times New Roman" w:hAnsi="Times New Roman" w:cs="Times New Roman"/>
          <w:sz w:val="28"/>
          <w:szCs w:val="26"/>
        </w:rPr>
        <w:t>в том числе</w:t>
      </w:r>
      <w:r w:rsidR="00950A0C" w:rsidRPr="00D35A29">
        <w:rPr>
          <w:rFonts w:ascii="Times New Roman" w:hAnsi="Times New Roman" w:cs="Times New Roman"/>
          <w:sz w:val="28"/>
          <w:szCs w:val="26"/>
        </w:rPr>
        <w:t>:</w:t>
      </w:r>
    </w:p>
    <w:p w:rsidR="00950A0C" w:rsidRPr="00D35A29" w:rsidRDefault="00F30A39" w:rsidP="00245F19">
      <w:pPr>
        <w:pStyle w:val="af8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0" w:firstLine="708"/>
        <w:contextualSpacing/>
        <w:jc w:val="both"/>
        <w:rPr>
          <w:sz w:val="28"/>
          <w:szCs w:val="26"/>
        </w:rPr>
      </w:pPr>
      <w:r w:rsidRPr="00D35A29">
        <w:rPr>
          <w:sz w:val="28"/>
          <w:szCs w:val="26"/>
        </w:rPr>
        <w:lastRenderedPageBreak/>
        <w:t>Возможность обращения за получением массовой социально значимой услуги через Единый портал государственных и муниципальных услуг.</w:t>
      </w:r>
    </w:p>
    <w:p w:rsidR="00F30A39" w:rsidRPr="00D35A29" w:rsidRDefault="00F30A39" w:rsidP="00245F19">
      <w:pPr>
        <w:pStyle w:val="af8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0" w:firstLine="708"/>
        <w:contextualSpacing/>
        <w:jc w:val="both"/>
        <w:rPr>
          <w:sz w:val="28"/>
          <w:szCs w:val="26"/>
        </w:rPr>
      </w:pPr>
      <w:r w:rsidRPr="00D35A29">
        <w:rPr>
          <w:sz w:val="28"/>
          <w:szCs w:val="26"/>
        </w:rPr>
        <w:t>Необходимость разработки цифрового административного регламента предоставления массовой социально значимой услуги и его внесения в Федеральный реестр государственных и муниципальных услуг</w:t>
      </w:r>
      <w:r w:rsidR="00792076" w:rsidRPr="00D35A29">
        <w:rPr>
          <w:sz w:val="28"/>
          <w:szCs w:val="26"/>
        </w:rPr>
        <w:t>.</w:t>
      </w:r>
    </w:p>
    <w:p w:rsidR="00D35A29" w:rsidRPr="00D35A29" w:rsidRDefault="00D35A29" w:rsidP="00245F19">
      <w:pPr>
        <w:pStyle w:val="af8"/>
        <w:numPr>
          <w:ilvl w:val="0"/>
          <w:numId w:val="46"/>
        </w:numPr>
        <w:autoSpaceDE w:val="0"/>
        <w:autoSpaceDN w:val="0"/>
        <w:adjustRightInd w:val="0"/>
        <w:spacing w:line="276" w:lineRule="auto"/>
        <w:ind w:left="0" w:firstLine="708"/>
        <w:contextualSpacing/>
        <w:jc w:val="both"/>
        <w:rPr>
          <w:sz w:val="28"/>
          <w:szCs w:val="26"/>
        </w:rPr>
      </w:pPr>
      <w:r w:rsidRPr="00D35A29">
        <w:rPr>
          <w:sz w:val="28"/>
          <w:szCs w:val="26"/>
        </w:rPr>
        <w:t xml:space="preserve">Учет принятия решений о предоставлении массовой социально значимой услуги в электронном виде с возможностью формирования выписок о принятом решении. </w:t>
      </w:r>
    </w:p>
    <w:p w:rsidR="00D35A29" w:rsidRPr="00D35A29" w:rsidRDefault="00D35A29" w:rsidP="00245F1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D35A29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Для включения в административные регламенты предоставления массовых социально значимых услуг рекомендуются также иные параметры в соответствии с описанием целевых состояний. </w:t>
      </w:r>
    </w:p>
    <w:p w:rsidR="00D74C39" w:rsidRPr="00D35A29" w:rsidRDefault="00792076" w:rsidP="00245F19">
      <w:pPr>
        <w:autoSpaceDE w:val="0"/>
        <w:autoSpaceDN w:val="0"/>
        <w:adjustRightInd w:val="0"/>
        <w:spacing w:after="0" w:line="276" w:lineRule="auto"/>
        <w:ind w:firstLine="709"/>
        <w:contextualSpacing/>
        <w:jc w:val="both"/>
        <w:rPr>
          <w:sz w:val="28"/>
          <w:szCs w:val="26"/>
        </w:rPr>
      </w:pPr>
      <w:r w:rsidRPr="00D35A29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Рекомендуемая (типовая) форма административного регламента предоставления массовой социально значимой услуги прилагается. </w:t>
      </w:r>
    </w:p>
    <w:p w:rsidR="00D74C39" w:rsidRDefault="00D74C39" w:rsidP="0001676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35A29" w:rsidRDefault="00D35A29" w:rsidP="0001676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D35A29" w:rsidRPr="00D35A29" w:rsidRDefault="00D35A29" w:rsidP="00D35A29">
      <w:pPr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 w:cs="Times New Roman"/>
          <w:sz w:val="26"/>
          <w:szCs w:val="26"/>
        </w:rPr>
      </w:pPr>
    </w:p>
    <w:p w:rsidR="00016767" w:rsidRPr="00D35A29" w:rsidRDefault="00016767" w:rsidP="00016767">
      <w:pPr>
        <w:spacing w:line="240" w:lineRule="auto"/>
        <w:rPr>
          <w:rFonts w:ascii="Times New Roman" w:hAnsi="Times New Roman" w:cs="Times New Roman"/>
          <w:bCs/>
          <w:i/>
          <w:iCs/>
          <w:sz w:val="26"/>
          <w:szCs w:val="26"/>
        </w:rPr>
      </w:pPr>
      <w:r w:rsidRPr="00D35A29">
        <w:rPr>
          <w:rFonts w:ascii="Times New Roman" w:hAnsi="Times New Roman" w:cs="Times New Roman"/>
          <w:bCs/>
          <w:i/>
          <w:iCs/>
          <w:sz w:val="26"/>
          <w:szCs w:val="26"/>
        </w:rPr>
        <w:br w:type="page"/>
      </w:r>
    </w:p>
    <w:p w:rsidR="00D35A29" w:rsidRPr="00D35A29" w:rsidRDefault="00197308" w:rsidP="00D35A29">
      <w:pPr>
        <w:spacing w:line="240" w:lineRule="auto"/>
        <w:ind w:left="5245"/>
        <w:jc w:val="right"/>
        <w:rPr>
          <w:rFonts w:ascii="Times New Roman" w:hAnsi="Times New Roman" w:cs="Times New Roman"/>
          <w:bCs/>
          <w:iCs/>
          <w:sz w:val="26"/>
          <w:szCs w:val="26"/>
        </w:rPr>
      </w:pPr>
      <w:r>
        <w:rPr>
          <w:rFonts w:ascii="Times New Roman" w:hAnsi="Times New Roman" w:cs="Times New Roman"/>
          <w:bCs/>
          <w:iCs/>
          <w:sz w:val="26"/>
          <w:szCs w:val="26"/>
        </w:rPr>
        <w:lastRenderedPageBreak/>
        <w:t>Проект рекомендуемой</w:t>
      </w:r>
      <w:r>
        <w:rPr>
          <w:rFonts w:ascii="Times New Roman" w:hAnsi="Times New Roman" w:cs="Times New Roman"/>
          <w:bCs/>
          <w:iCs/>
          <w:sz w:val="26"/>
          <w:szCs w:val="26"/>
        </w:rPr>
        <w:br/>
      </w:r>
      <w:r w:rsidR="00D35A29" w:rsidRPr="00D35A29">
        <w:rPr>
          <w:rFonts w:ascii="Times New Roman" w:hAnsi="Times New Roman" w:cs="Times New Roman"/>
          <w:bCs/>
          <w:iCs/>
          <w:sz w:val="26"/>
          <w:szCs w:val="26"/>
        </w:rPr>
        <w:t>Минтрудом России формы типового административного регламента предоставления массовой социально значимой услуги</w:t>
      </w:r>
    </w:p>
    <w:p w:rsidR="00016767" w:rsidRPr="00D35A29" w:rsidRDefault="00016767" w:rsidP="00016767">
      <w:pPr>
        <w:tabs>
          <w:tab w:val="left" w:pos="7425"/>
        </w:tabs>
        <w:spacing w:line="240" w:lineRule="auto"/>
        <w:ind w:left="142" w:firstLine="567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D35A29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016767" w:rsidRPr="00D35A29" w:rsidRDefault="00016767" w:rsidP="00016767">
      <w:pPr>
        <w:tabs>
          <w:tab w:val="left" w:pos="7425"/>
        </w:tabs>
        <w:spacing w:line="240" w:lineRule="auto"/>
        <w:ind w:left="142" w:firstLine="567"/>
        <w:jc w:val="right"/>
        <w:rPr>
          <w:rFonts w:ascii="Times New Roman" w:hAnsi="Times New Roman" w:cs="Times New Roman"/>
          <w:bCs/>
          <w:sz w:val="26"/>
          <w:szCs w:val="26"/>
        </w:rPr>
      </w:pP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851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35A29">
        <w:rPr>
          <w:rFonts w:ascii="Times New Roman" w:hAnsi="Times New Roman" w:cs="Times New Roman"/>
          <w:b/>
          <w:sz w:val="26"/>
          <w:szCs w:val="26"/>
        </w:rPr>
        <w:t xml:space="preserve">Типовой Административный регламент предоставления государственной (муниципальной) услуги </w:t>
      </w:r>
      <w:r w:rsidRPr="00D35A29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«Наименование государственной (муниципальной) услуги» </w:t>
      </w:r>
      <w:r w:rsidRPr="00D35A29">
        <w:rPr>
          <w:rFonts w:ascii="Times New Roman" w:hAnsi="Times New Roman" w:cs="Times New Roman"/>
          <w:i/>
          <w:iCs/>
          <w:sz w:val="26"/>
          <w:szCs w:val="26"/>
        </w:rPr>
        <w:t>на</w:t>
      </w:r>
      <w:r w:rsidRPr="00D35A29">
        <w:rPr>
          <w:rFonts w:ascii="Times New Roman" w:hAnsi="Times New Roman" w:cs="Times New Roman"/>
          <w:b/>
          <w:bCs/>
          <w:sz w:val="26"/>
          <w:szCs w:val="26"/>
        </w:rPr>
        <w:t xml:space="preserve"> территории </w:t>
      </w:r>
      <w:r w:rsidRPr="00D35A29">
        <w:rPr>
          <w:rFonts w:ascii="Times New Roman" w:hAnsi="Times New Roman" w:cs="Times New Roman"/>
          <w:b/>
          <w:bCs/>
          <w:i/>
          <w:iCs/>
          <w:sz w:val="26"/>
          <w:szCs w:val="26"/>
        </w:rPr>
        <w:t>наименование органа государственной власти, органа местного самоуправления субъекта РФ</w:t>
      </w:r>
    </w:p>
    <w:p w:rsidR="00016767" w:rsidRPr="00D35A29" w:rsidRDefault="00016767" w:rsidP="00016767">
      <w:pPr>
        <w:widowControl w:val="0"/>
        <w:tabs>
          <w:tab w:val="left" w:pos="567"/>
        </w:tabs>
        <w:spacing w:line="240" w:lineRule="auto"/>
        <w:contextualSpacing/>
        <w:jc w:val="both"/>
        <w:rPr>
          <w:rFonts w:ascii="Times New Roman" w:hAnsi="Times New Roman" w:cs="Times New Roman"/>
          <w:i/>
          <w:iCs/>
          <w:sz w:val="26"/>
          <w:szCs w:val="26"/>
        </w:rPr>
      </w:pPr>
    </w:p>
    <w:p w:rsidR="00016767" w:rsidRPr="00D35A29" w:rsidRDefault="00016767" w:rsidP="00016767">
      <w:pPr>
        <w:widowControl w:val="0"/>
        <w:numPr>
          <w:ilvl w:val="0"/>
          <w:numId w:val="17"/>
        </w:numPr>
        <w:tabs>
          <w:tab w:val="left" w:pos="567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5A29">
        <w:rPr>
          <w:rFonts w:ascii="Times New Roman" w:hAnsi="Times New Roman" w:cs="Times New Roman"/>
          <w:b/>
          <w:sz w:val="26"/>
          <w:szCs w:val="26"/>
        </w:rPr>
        <w:t>Общие положения</w:t>
      </w:r>
    </w:p>
    <w:p w:rsidR="00016767" w:rsidRPr="00D35A29" w:rsidRDefault="00016767" w:rsidP="00016767">
      <w:pPr>
        <w:widowControl w:val="0"/>
        <w:tabs>
          <w:tab w:val="left" w:pos="567"/>
        </w:tabs>
        <w:spacing w:line="240" w:lineRule="auto"/>
        <w:ind w:left="1287"/>
        <w:contextualSpacing/>
        <w:rPr>
          <w:rFonts w:ascii="Times New Roman" w:hAnsi="Times New Roman" w:cs="Times New Roman"/>
          <w:b/>
          <w:sz w:val="26"/>
          <w:szCs w:val="26"/>
        </w:rPr>
      </w:pPr>
    </w:p>
    <w:p w:rsidR="00016767" w:rsidRPr="00D35A29" w:rsidRDefault="00016767" w:rsidP="00016767">
      <w:pPr>
        <w:widowControl w:val="0"/>
        <w:tabs>
          <w:tab w:val="left" w:pos="0"/>
        </w:tabs>
        <w:spacing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5A29">
        <w:rPr>
          <w:rFonts w:ascii="Times New Roman" w:hAnsi="Times New Roman" w:cs="Times New Roman"/>
          <w:b/>
          <w:sz w:val="26"/>
          <w:szCs w:val="26"/>
        </w:rPr>
        <w:t>Предмет регулирования Административного регламента</w:t>
      </w:r>
    </w:p>
    <w:p w:rsidR="00016767" w:rsidRPr="00D35A29" w:rsidRDefault="00016767" w:rsidP="00016767">
      <w:pPr>
        <w:widowControl w:val="0"/>
        <w:tabs>
          <w:tab w:val="left" w:pos="0"/>
        </w:tabs>
        <w:spacing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16767" w:rsidRPr="00D35A29" w:rsidRDefault="00016767" w:rsidP="00016767">
      <w:pPr>
        <w:numPr>
          <w:ilvl w:val="1"/>
          <w:numId w:val="4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 xml:space="preserve">Административный регламент предоставления государственной (муниципальной) услуги «Наименование государственной (муниципальной) услуги» разработан в целях повышения качества и доступности предоставления государственной (муниципальной) услуги, определяет стандарт, сроки и последовательность действий (административных процедур) при осуществлении полномочий по </w:t>
      </w:r>
      <w:r w:rsidRPr="00D35A29">
        <w:rPr>
          <w:rFonts w:ascii="Times New Roman" w:hAnsi="Times New Roman" w:cs="Times New Roman"/>
          <w:i/>
          <w:iCs/>
          <w:sz w:val="26"/>
          <w:szCs w:val="26"/>
        </w:rPr>
        <w:t xml:space="preserve">(указать полномочия по предоставлению государственной (муниципальной) услуги) в наименование муниципального образования, субъекта РФ. </w:t>
      </w:r>
      <w:r w:rsidRPr="00D35A29">
        <w:rPr>
          <w:rFonts w:ascii="Times New Roman" w:hAnsi="Times New Roman" w:cs="Times New Roman"/>
          <w:sz w:val="26"/>
          <w:szCs w:val="26"/>
        </w:rPr>
        <w:t>Настоящий Административный регламент регулирует отношения возникающие (</w:t>
      </w:r>
      <w:r w:rsidRPr="00D35A29">
        <w:rPr>
          <w:rFonts w:ascii="Times New Roman" w:hAnsi="Times New Roman" w:cs="Times New Roman"/>
          <w:i/>
          <w:iCs/>
          <w:sz w:val="26"/>
          <w:szCs w:val="26"/>
        </w:rPr>
        <w:t>указать основания для обращения за государственной (муниципальной) услугой (все подуслуги).</w:t>
      </w:r>
    </w:p>
    <w:p w:rsidR="00016767" w:rsidRPr="00D35A29" w:rsidRDefault="00016767" w:rsidP="00016767">
      <w:pPr>
        <w:widowControl w:val="0"/>
        <w:tabs>
          <w:tab w:val="left" w:pos="0"/>
        </w:tabs>
        <w:spacing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16767" w:rsidRPr="00D35A29" w:rsidRDefault="00016767" w:rsidP="00016767">
      <w:pPr>
        <w:widowControl w:val="0"/>
        <w:tabs>
          <w:tab w:val="left" w:pos="0"/>
        </w:tabs>
        <w:spacing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5A29">
        <w:rPr>
          <w:rFonts w:ascii="Times New Roman" w:hAnsi="Times New Roman" w:cs="Times New Roman"/>
          <w:b/>
          <w:sz w:val="26"/>
          <w:szCs w:val="26"/>
        </w:rPr>
        <w:t>Круг Заявителей</w:t>
      </w:r>
    </w:p>
    <w:p w:rsidR="00016767" w:rsidRPr="00D35A29" w:rsidRDefault="00016767" w:rsidP="00016767">
      <w:pPr>
        <w:widowControl w:val="0"/>
        <w:tabs>
          <w:tab w:val="left" w:pos="0"/>
        </w:tabs>
        <w:spacing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16767" w:rsidRPr="00D35A29" w:rsidRDefault="00016767" w:rsidP="00016767">
      <w:pPr>
        <w:numPr>
          <w:ilvl w:val="1"/>
          <w:numId w:val="4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 xml:space="preserve">Заявителями на получение государственной (муниципальной) услуги являются </w:t>
      </w:r>
      <w:r w:rsidRPr="00D35A29">
        <w:rPr>
          <w:rFonts w:ascii="Times New Roman" w:hAnsi="Times New Roman" w:cs="Times New Roman"/>
          <w:i/>
          <w:iCs/>
          <w:sz w:val="26"/>
          <w:szCs w:val="26"/>
        </w:rPr>
        <w:t>(указать категории заявителей в соответствии с НПА, регулирующими услугу)</w:t>
      </w:r>
      <w:r w:rsidRPr="00D35A29">
        <w:rPr>
          <w:rFonts w:ascii="Times New Roman" w:hAnsi="Times New Roman" w:cs="Times New Roman"/>
          <w:sz w:val="26"/>
          <w:szCs w:val="26"/>
        </w:rPr>
        <w:t xml:space="preserve"> (далее – Заявитель). </w:t>
      </w:r>
    </w:p>
    <w:p w:rsidR="00016767" w:rsidRPr="00D35A29" w:rsidRDefault="00016767" w:rsidP="00016767">
      <w:pPr>
        <w:numPr>
          <w:ilvl w:val="1"/>
          <w:numId w:val="4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Интересы заявителей, указанных в пункте 1.2 настоящего Административного регламента, могут представлять лица, обладающие соответствующими полномочиями (далее – представитель).</w:t>
      </w:r>
    </w:p>
    <w:p w:rsidR="00016767" w:rsidRPr="00D35A29" w:rsidRDefault="00016767" w:rsidP="00016767">
      <w:pPr>
        <w:pStyle w:val="af8"/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</w:rPr>
      </w:pPr>
      <w:r w:rsidRPr="00D35A29">
        <w:rPr>
          <w:rFonts w:ascii="Times New Roman" w:eastAsia="Calibri" w:hAnsi="Times New Roman" w:cs="Times New Roman"/>
          <w:b/>
          <w:sz w:val="26"/>
          <w:szCs w:val="26"/>
        </w:rPr>
        <w:t>Требования к порядку информирования о предоставлении государственной (муниципальной) услуги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</w:rPr>
      </w:pPr>
    </w:p>
    <w:p w:rsidR="00016767" w:rsidRPr="00D35A29" w:rsidRDefault="00016767" w:rsidP="00016767">
      <w:pPr>
        <w:tabs>
          <w:tab w:val="left" w:pos="7425"/>
        </w:tabs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1.4. Информирование о порядке предоставления государственной (муниципальной) услуги осуществляется:</w:t>
      </w:r>
    </w:p>
    <w:p w:rsidR="00016767" w:rsidRPr="00D35A29" w:rsidRDefault="00016767" w:rsidP="00016767">
      <w:pPr>
        <w:tabs>
          <w:tab w:val="left" w:pos="7425"/>
        </w:tabs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lastRenderedPageBreak/>
        <w:t xml:space="preserve">1) непосредственно при личном приеме заявителя в </w:t>
      </w:r>
      <w:r w:rsidRPr="00D35A29">
        <w:rPr>
          <w:rFonts w:ascii="Times New Roman" w:hAnsi="Times New Roman" w:cs="Times New Roman"/>
          <w:i/>
          <w:iCs/>
          <w:sz w:val="26"/>
          <w:szCs w:val="26"/>
        </w:rPr>
        <w:t>(указать наименование органа государственной власти, органа местного самоуправления субъекта РФ,</w:t>
      </w:r>
      <w:r w:rsidRPr="00D35A29">
        <w:rPr>
          <w:rFonts w:ascii="Times New Roman" w:hAnsi="Times New Roman" w:cs="Times New Roman"/>
          <w:sz w:val="26"/>
          <w:szCs w:val="26"/>
        </w:rPr>
        <w:t xml:space="preserve"> </w:t>
      </w:r>
      <w:r w:rsidRPr="00D35A29">
        <w:rPr>
          <w:rFonts w:ascii="Times New Roman" w:hAnsi="Times New Roman" w:cs="Times New Roman"/>
          <w:i/>
          <w:iCs/>
          <w:sz w:val="26"/>
          <w:szCs w:val="26"/>
        </w:rPr>
        <w:t>предоставляющего государственную (муниципальную) услугу</w:t>
      </w:r>
      <w:r w:rsidRPr="00D35A29">
        <w:rPr>
          <w:rFonts w:ascii="Times New Roman" w:hAnsi="Times New Roman" w:cs="Times New Roman"/>
          <w:sz w:val="26"/>
          <w:szCs w:val="26"/>
        </w:rPr>
        <w:t>) (далее- Уполномоченный орган) или многофункциональном центре предоставления государственных и муниципальных услуг (далее – многофункциональный центр);</w:t>
      </w:r>
    </w:p>
    <w:p w:rsidR="00016767" w:rsidRPr="00D35A29" w:rsidRDefault="00016767" w:rsidP="00016767">
      <w:pPr>
        <w:tabs>
          <w:tab w:val="left" w:pos="7425"/>
        </w:tabs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2) по телефону Уполномоченном органе или многофункциональном центре;</w:t>
      </w:r>
    </w:p>
    <w:p w:rsidR="00016767" w:rsidRPr="00D35A29" w:rsidRDefault="00016767" w:rsidP="00016767">
      <w:pPr>
        <w:tabs>
          <w:tab w:val="left" w:pos="7425"/>
        </w:tabs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3) письменно, в том числе посредством электронной почты, факсимильной связи;</w:t>
      </w:r>
    </w:p>
    <w:p w:rsidR="00016767" w:rsidRPr="00D35A29" w:rsidRDefault="00016767" w:rsidP="00016767">
      <w:pPr>
        <w:tabs>
          <w:tab w:val="left" w:pos="7425"/>
        </w:tabs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4) посредством размещения в открытой и доступной форме информации:</w:t>
      </w:r>
    </w:p>
    <w:p w:rsidR="00016767" w:rsidRPr="00D35A29" w:rsidRDefault="00016767" w:rsidP="00016767">
      <w:pPr>
        <w:widowControl w:val="0"/>
        <w:tabs>
          <w:tab w:val="left" w:pos="851"/>
          <w:tab w:val="left" w:pos="1134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в федеральной государственной информационной системе «Единый портал государственных и муниципальных услуг (функций)»</w:t>
      </w:r>
      <w:r w:rsidRPr="00D35A29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D35A29">
        <w:rPr>
          <w:rFonts w:ascii="Times New Roman" w:hAnsi="Times New Roman" w:cs="Times New Roman"/>
          <w:sz w:val="26"/>
          <w:szCs w:val="26"/>
        </w:rPr>
        <w:t>(https://www.gosuslugi.ru/) (далее – ЕПГУ);</w:t>
      </w:r>
    </w:p>
    <w:p w:rsidR="00016767" w:rsidRPr="00D35A29" w:rsidRDefault="00016767" w:rsidP="00016767">
      <w:pPr>
        <w:tabs>
          <w:tab w:val="left" w:pos="7425"/>
        </w:tabs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на официальном сайте Уполномоченного органа</w:t>
      </w:r>
      <w:r w:rsidRPr="00D35A29">
        <w:rPr>
          <w:rFonts w:ascii="Times New Roman" w:hAnsi="Times New Roman" w:cs="Times New Roman"/>
          <w:i/>
          <w:iCs/>
          <w:sz w:val="26"/>
          <w:szCs w:val="26"/>
        </w:rPr>
        <w:t xml:space="preserve"> (указать адрес официального сайта)</w:t>
      </w:r>
      <w:r w:rsidRPr="00D35A29">
        <w:rPr>
          <w:rFonts w:ascii="Times New Roman" w:hAnsi="Times New Roman" w:cs="Times New Roman"/>
          <w:sz w:val="26"/>
          <w:szCs w:val="26"/>
        </w:rPr>
        <w:t>;</w:t>
      </w:r>
    </w:p>
    <w:p w:rsidR="00016767" w:rsidRPr="00D35A29" w:rsidRDefault="00016767" w:rsidP="00016767">
      <w:pPr>
        <w:tabs>
          <w:tab w:val="left" w:pos="7425"/>
        </w:tabs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5) посредством размещения информации на информационных стендах Уполномоченного органа или многофункционального центра.</w:t>
      </w:r>
    </w:p>
    <w:p w:rsidR="00016767" w:rsidRPr="00D35A29" w:rsidRDefault="00016767" w:rsidP="00016767">
      <w:pPr>
        <w:tabs>
          <w:tab w:val="left" w:pos="7425"/>
        </w:tabs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1.5. Информирование осуществляется по вопросам, касающимся:</w:t>
      </w:r>
    </w:p>
    <w:p w:rsidR="00016767" w:rsidRPr="00D35A29" w:rsidRDefault="00016767" w:rsidP="00016767">
      <w:pPr>
        <w:tabs>
          <w:tab w:val="left" w:pos="7425"/>
        </w:tabs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способов подачи заявления о предоставлении государственной (муниципальной) услуги;</w:t>
      </w:r>
    </w:p>
    <w:p w:rsidR="00016767" w:rsidRPr="00D35A29" w:rsidRDefault="00016767" w:rsidP="00016767">
      <w:pPr>
        <w:tabs>
          <w:tab w:val="left" w:pos="7425"/>
        </w:tabs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адресов Уполномоченного органа и многофункциональных центров, обращение в которые необходимо для предоставления государственной (муниципальной) услуги;</w:t>
      </w:r>
    </w:p>
    <w:p w:rsidR="00016767" w:rsidRPr="00D35A29" w:rsidRDefault="00016767" w:rsidP="00016767">
      <w:pPr>
        <w:tabs>
          <w:tab w:val="left" w:pos="7425"/>
        </w:tabs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справочной информации о работе Уполномоченного органа (структурных подразделений Уполномоченного органа);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документов, необходимых для предоставления государственной (муниципальной) услуги и услуг, которые являются необходимыми и обязательными для предоставления государственной (муниципальной) услуги;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порядка и сроков предоставления государственной (муниципальной) услуги;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порядка получения сведений о ходе рассмотрения заявления о предоставлении государственной (муниципальной) услуги и о результатах предоставления муниципальной услуги;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по вопросам предоставления услуг, которые являются необходимыми и обязательными для предоставления государственной (муниципальной) услуги;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порядка досудебного (внесудебного) обжалования действий (бездействия) должностных лиц, и принимаемых ими решений при предоставлении государственной (муниципальной) услуги.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Получение информации по вопросам предоставления государственной (муниципальной) услуги и услуг, которые являются необходимыми и обязательными для предоставления государственной (муниципальной) услуги осуществляется бесплатно.</w:t>
      </w:r>
    </w:p>
    <w:p w:rsidR="00016767" w:rsidRPr="00D35A29" w:rsidRDefault="00016767" w:rsidP="00016767">
      <w:pPr>
        <w:tabs>
          <w:tab w:val="left" w:pos="7425"/>
        </w:tabs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lastRenderedPageBreak/>
        <w:t>1.6. При устном обращении Заявителя (лично или по телефону) должностное лицо Уполномоченного органа, работник многофункционального центра, осуществляющий консультирование, подробно и в вежливой (корректной) форме информирует обратившихся по интересующим вопросам.</w:t>
      </w:r>
    </w:p>
    <w:p w:rsidR="00016767" w:rsidRPr="00D35A29" w:rsidRDefault="00016767" w:rsidP="00016767">
      <w:pPr>
        <w:tabs>
          <w:tab w:val="left" w:pos="7425"/>
        </w:tabs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Ответ на телефонный звонок должен начинаться с информации о наименовании органа, в который позвонил Заявитель, фамилии, имени, отчества (последнее – при наличии) и должности специалиста, принявшего телефонный звонок.</w:t>
      </w:r>
    </w:p>
    <w:p w:rsidR="00016767" w:rsidRPr="00D35A29" w:rsidRDefault="00016767" w:rsidP="00016767">
      <w:pPr>
        <w:tabs>
          <w:tab w:val="left" w:pos="7425"/>
        </w:tabs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Если должностное лицо Уполномоченного органа не может самостоятельно дать ответ, телефонный звонок</w:t>
      </w:r>
      <w:r w:rsidRPr="00D35A29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D35A29">
        <w:rPr>
          <w:rFonts w:ascii="Times New Roman" w:hAnsi="Times New Roman" w:cs="Times New Roman"/>
          <w:sz w:val="26"/>
          <w:szCs w:val="26"/>
        </w:rPr>
        <w:t>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</w:t>
      </w:r>
    </w:p>
    <w:p w:rsidR="00016767" w:rsidRPr="00D35A29" w:rsidRDefault="00016767" w:rsidP="00016767">
      <w:pPr>
        <w:tabs>
          <w:tab w:val="left" w:pos="7425"/>
        </w:tabs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Если подготовка ответа требует продолжительного времени, он предлагает Заявителю один из следующих вариантов дальнейших действий:</w:t>
      </w:r>
    </w:p>
    <w:p w:rsidR="00016767" w:rsidRPr="00D35A29" w:rsidRDefault="00016767" w:rsidP="00016767">
      <w:pPr>
        <w:tabs>
          <w:tab w:val="left" w:pos="7425"/>
        </w:tabs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 xml:space="preserve">изложить обращение в письменной форме; </w:t>
      </w:r>
    </w:p>
    <w:p w:rsidR="00016767" w:rsidRPr="00D35A29" w:rsidRDefault="00016767" w:rsidP="00016767">
      <w:pPr>
        <w:tabs>
          <w:tab w:val="left" w:pos="7425"/>
        </w:tabs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назначить другое время для консультаций.</w:t>
      </w:r>
    </w:p>
    <w:p w:rsidR="00016767" w:rsidRPr="00D35A29" w:rsidRDefault="00016767" w:rsidP="00016767">
      <w:pPr>
        <w:tabs>
          <w:tab w:val="left" w:pos="7425"/>
        </w:tabs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Должностное лицо Уполномоченного органа не вправе осуществлять информирование, выходящее за рамки стандартных процедур и условий предоставления государственной (муниципальной) услуги, и влияющее прямо или косвенно на принимаемое решение.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Продолжительность информирования по телефону не должна превышать 10 минут.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Информирование осуществляется в соответствии с графиком приема граждан.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 xml:space="preserve">1.7. По письменному обращению должностное лицо Уполномоченного органа, ответственный за предоставление государственной (муниципальной) услуги, подробно в письменной форме разъясняет гражданину сведения по вопросам, указанным в </w:t>
      </w:r>
      <w:hyperlink w:anchor="Par84" w:history="1">
        <w:r w:rsidRPr="00D35A29">
          <w:rPr>
            <w:rFonts w:ascii="Times New Roman" w:hAnsi="Times New Roman" w:cs="Times New Roman"/>
            <w:sz w:val="26"/>
            <w:szCs w:val="26"/>
          </w:rPr>
          <w:t>пункте</w:t>
        </w:r>
      </w:hyperlink>
      <w:r w:rsidRPr="00D35A29">
        <w:rPr>
          <w:rFonts w:ascii="Times New Roman" w:hAnsi="Times New Roman" w:cs="Times New Roman"/>
          <w:sz w:val="26"/>
          <w:szCs w:val="26"/>
        </w:rPr>
        <w:t xml:space="preserve"> 1.5. настоящего Административного регламента в порядке, установленном Федеральным законом от 2 мая 2006 г. № 59-ФЗ «О порядке рассмотрения обращений граждан Российской Федерации» (далее – Федеральный закон № 59-ФЗ).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1.8. На ЕПГУ размещаются сведения, предусмотренные Положением о федеральной государственной информационной системе «Федеральный реестр государственных и муниципальных услуг (функций)», утвержденным постановлением Правительства Российской Федерации от 24 октября 2011 года № 861.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Доступ к информации о сроках и порядке предоставления государственной (муниципальной)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lastRenderedPageBreak/>
        <w:t>1.9. На официальном сайте Уполномоченного органа, на стендах в местах предоставления государственной (муниципальной) услуги и услуг, которые являются необходимыми и обязательными для предоставления муниципальной услуги, и в многофункциональном центре размещается следующая справочная информация: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о месте нахождения и графике работы Уполномоченного органа и их структурных подразделений, ответственных за предоставление государственной (муниципальной) услуги, а также многофункциональных центров;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справочные телефоны структурных подразделений Уполномоченного органа, ответственных за предоставление государственной (муниципальной) услуги, в том числе номер телефона-автоинформатора (при наличии);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адрес официального сайта, а также электронной почты и (или) формы обратной связи Уполномоченного органа в сети «Интернет».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1.10. В залах ожидания Уполномоченного органа размещаются нормативные правовые акты, регулирующие порядок предоставления государственной (муниципальной) услуги, в том числе Административный регламент, которые по требованию заявителя предоставляются ему для ознакомления.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1.11. Размещение информации о порядке предоставления государственной (муниципальной) услуги на информационных стендах в помещении многофункционального центра осуществляется в соответствии с соглашением, заключенным между многофункциональным центром и Уполномоченным органом с учетом требований к информированию, установленных Административным регламентом.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 xml:space="preserve">1.12. Информация о ходе рассмотрения заявления о предоставлении государственной (муниципальной) услуги и о результатах предоставления государственной (муниципальной) услуги может быть получена заявителем (его представителем) в личном кабинете на ЕПГУ, а также в соответствующем структурном подразделении Уполномоченного органа при обращении заявителя лично, по телефону посредством электронной почты. 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35A29">
        <w:rPr>
          <w:rFonts w:ascii="Times New Roman" w:hAnsi="Times New Roman" w:cs="Times New Roman"/>
          <w:b/>
          <w:bCs/>
          <w:sz w:val="26"/>
          <w:szCs w:val="26"/>
        </w:rPr>
        <w:t>II. Стандарт предоставления государственной (муниципальной)</w:t>
      </w:r>
      <w:r w:rsidRPr="00D35A29">
        <w:rPr>
          <w:rFonts w:ascii="Times New Roman" w:hAnsi="Times New Roman" w:cs="Times New Roman"/>
          <w:sz w:val="26"/>
          <w:szCs w:val="26"/>
        </w:rPr>
        <w:t xml:space="preserve"> </w:t>
      </w:r>
      <w:r w:rsidRPr="00D35A29">
        <w:rPr>
          <w:rFonts w:ascii="Times New Roman" w:hAnsi="Times New Roman" w:cs="Times New Roman"/>
          <w:b/>
          <w:bCs/>
          <w:sz w:val="26"/>
          <w:szCs w:val="26"/>
        </w:rPr>
        <w:t>услуги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35A29">
        <w:rPr>
          <w:rFonts w:ascii="Times New Roman" w:hAnsi="Times New Roman" w:cs="Times New Roman"/>
          <w:b/>
          <w:bCs/>
          <w:sz w:val="26"/>
          <w:szCs w:val="26"/>
        </w:rPr>
        <w:t>Наименование государственной (муниципальной) услуги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bCs/>
          <w:sz w:val="26"/>
          <w:szCs w:val="26"/>
        </w:rPr>
        <w:t>2.1. Государственная (муниципальная) услуга «</w:t>
      </w:r>
      <w:r w:rsidRPr="00D35A29">
        <w:rPr>
          <w:rFonts w:ascii="Times New Roman" w:hAnsi="Times New Roman" w:cs="Times New Roman"/>
          <w:i/>
          <w:iCs/>
          <w:sz w:val="26"/>
          <w:szCs w:val="26"/>
        </w:rPr>
        <w:t>Наименование государственной (муниципальной) услуги</w:t>
      </w:r>
      <w:r w:rsidRPr="00D35A29">
        <w:rPr>
          <w:rFonts w:ascii="Times New Roman" w:hAnsi="Times New Roman" w:cs="Times New Roman"/>
          <w:bCs/>
          <w:sz w:val="26"/>
          <w:szCs w:val="26"/>
        </w:rPr>
        <w:t>».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35A29">
        <w:rPr>
          <w:rFonts w:ascii="Times New Roman" w:hAnsi="Times New Roman" w:cs="Times New Roman"/>
          <w:b/>
          <w:bCs/>
          <w:sz w:val="26"/>
          <w:szCs w:val="26"/>
        </w:rPr>
        <w:t>Наименование органа государственной власти, органа местного самоуправления (организации), предоставляющего государственную (муниципальную) услугу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35A29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2.2. Государственная (муниципальная) услуга предоставляется Уполномоченным органом </w:t>
      </w:r>
      <w:r w:rsidRPr="00D35A29">
        <w:rPr>
          <w:rFonts w:ascii="Times New Roman" w:hAnsi="Times New Roman" w:cs="Times New Roman"/>
          <w:i/>
          <w:iCs/>
          <w:sz w:val="26"/>
          <w:szCs w:val="26"/>
        </w:rPr>
        <w:t>(указать наименование органа государственной власти, органа местного самоуправления субъекта РФ,</w:t>
      </w:r>
      <w:r w:rsidRPr="00D35A29">
        <w:rPr>
          <w:rFonts w:ascii="Times New Roman" w:hAnsi="Times New Roman" w:cs="Times New Roman"/>
          <w:sz w:val="26"/>
          <w:szCs w:val="26"/>
        </w:rPr>
        <w:t xml:space="preserve"> </w:t>
      </w:r>
      <w:r w:rsidRPr="00D35A29">
        <w:rPr>
          <w:rFonts w:ascii="Times New Roman" w:hAnsi="Times New Roman" w:cs="Times New Roman"/>
          <w:i/>
          <w:iCs/>
          <w:sz w:val="26"/>
          <w:szCs w:val="26"/>
        </w:rPr>
        <w:t>предоставляющего услугу</w:t>
      </w:r>
      <w:r w:rsidRPr="00D35A29">
        <w:rPr>
          <w:rFonts w:ascii="Times New Roman" w:eastAsia="Calibri" w:hAnsi="Times New Roman" w:cs="Times New Roman"/>
          <w:sz w:val="26"/>
          <w:szCs w:val="26"/>
        </w:rPr>
        <w:t>).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i/>
          <w:iCs/>
          <w:sz w:val="26"/>
          <w:szCs w:val="26"/>
        </w:rPr>
      </w:pPr>
      <w:r w:rsidRPr="00D35A29">
        <w:rPr>
          <w:rFonts w:ascii="Times New Roman" w:eastAsia="Calibri" w:hAnsi="Times New Roman" w:cs="Times New Roman"/>
          <w:sz w:val="26"/>
          <w:szCs w:val="26"/>
        </w:rPr>
        <w:t>2.3. В предоставлении муниципальной услуги принимают участие: (</w:t>
      </w:r>
      <w:r w:rsidRPr="00D35A29">
        <w:rPr>
          <w:rFonts w:ascii="Times New Roman" w:eastAsia="Calibri" w:hAnsi="Times New Roman" w:cs="Times New Roman"/>
          <w:i/>
          <w:iCs/>
          <w:sz w:val="26"/>
          <w:szCs w:val="26"/>
        </w:rPr>
        <w:t>указать перечень органов и организаций, участвующих в предоставлении услуги)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35A29">
        <w:rPr>
          <w:rFonts w:ascii="Times New Roman" w:eastAsia="Calibri" w:hAnsi="Times New Roman" w:cs="Times New Roman"/>
          <w:sz w:val="26"/>
          <w:szCs w:val="26"/>
        </w:rPr>
        <w:t>При предоставлении государственной (муниципальной) услуги Уполномоченный орган взаимодействует с: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35A29">
        <w:rPr>
          <w:rFonts w:ascii="Times New Roman" w:eastAsia="Calibri" w:hAnsi="Times New Roman" w:cs="Times New Roman"/>
          <w:sz w:val="26"/>
          <w:szCs w:val="26"/>
        </w:rPr>
        <w:t xml:space="preserve">Указать ВСЕ органы с кем осуществляется межведомственное взаимодействие, если через СМЭВ - указывается поставщик ВС и ВС 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35A29">
        <w:rPr>
          <w:rFonts w:ascii="Times New Roman" w:hAnsi="Times New Roman" w:cs="Times New Roman"/>
          <w:bCs/>
          <w:sz w:val="26"/>
          <w:szCs w:val="26"/>
        </w:rPr>
        <w:t>2.4. При предоставлении государственной (муниципальной) услуги Уполномоченному органу запрещается требовать от заявителя осуществления действий, в том числе согласований, необходимых для получения государственной (муниципальной)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государственной (муниципальной) услуги.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35A29">
        <w:rPr>
          <w:rFonts w:ascii="Times New Roman" w:hAnsi="Times New Roman" w:cs="Times New Roman"/>
          <w:b/>
          <w:bCs/>
          <w:sz w:val="26"/>
          <w:szCs w:val="26"/>
        </w:rPr>
        <w:t>Описание результата предоставления государственной (муниципальной) услуги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i/>
          <w:iCs/>
          <w:sz w:val="26"/>
          <w:szCs w:val="26"/>
        </w:rPr>
      </w:pPr>
      <w:r w:rsidRPr="00D35A29">
        <w:rPr>
          <w:rFonts w:ascii="Times New Roman" w:hAnsi="Times New Roman" w:cs="Times New Roman"/>
          <w:bCs/>
          <w:sz w:val="26"/>
          <w:szCs w:val="26"/>
        </w:rPr>
        <w:t xml:space="preserve">2.5. Результатом предоставления государственной (муниципальной) услуги является: </w:t>
      </w:r>
      <w:r w:rsidRPr="00D35A29">
        <w:rPr>
          <w:rFonts w:ascii="Times New Roman" w:hAnsi="Times New Roman" w:cs="Times New Roman"/>
          <w:bCs/>
          <w:i/>
          <w:iCs/>
          <w:sz w:val="26"/>
          <w:szCs w:val="26"/>
        </w:rPr>
        <w:t>(указать все результаты по каждой подуслуге).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35A29">
        <w:rPr>
          <w:rFonts w:ascii="Times New Roman" w:hAnsi="Times New Roman" w:cs="Times New Roman"/>
          <w:bCs/>
          <w:sz w:val="26"/>
          <w:szCs w:val="26"/>
        </w:rPr>
        <w:t>2.5.1</w:t>
      </w:r>
      <w:r w:rsidRPr="00D35A29">
        <w:rPr>
          <w:rFonts w:ascii="Times New Roman" w:hAnsi="Times New Roman" w:cs="Times New Roman"/>
          <w:bCs/>
          <w:i/>
          <w:iCs/>
          <w:sz w:val="26"/>
          <w:szCs w:val="26"/>
        </w:rPr>
        <w:t>.</w:t>
      </w:r>
      <w:r w:rsidRPr="00D35A29">
        <w:rPr>
          <w:rFonts w:ascii="Times New Roman" w:hAnsi="Times New Roman" w:cs="Times New Roman"/>
          <w:bCs/>
          <w:sz w:val="26"/>
          <w:szCs w:val="26"/>
        </w:rPr>
        <w:t xml:space="preserve"> Решение о предоставлении государственной (муниципальной) услуги по форме, согласно Приложению № 1 к настоящему Административному регламенту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35A29">
        <w:rPr>
          <w:rFonts w:ascii="Times New Roman" w:hAnsi="Times New Roman" w:cs="Times New Roman"/>
          <w:bCs/>
          <w:sz w:val="26"/>
          <w:szCs w:val="26"/>
        </w:rPr>
        <w:t>2.5.2. Решение об отказе в предоставлении государственной (муниципальной) услуги по форме, согласно Приложению № 2 к настоящему Административному регламенту.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D35A29">
        <w:rPr>
          <w:rFonts w:ascii="Times New Roman" w:hAnsi="Times New Roman" w:cs="Times New Roman"/>
          <w:b/>
          <w:bCs/>
          <w:sz w:val="26"/>
          <w:szCs w:val="26"/>
        </w:rPr>
        <w:t>Срок предоставления государственной (</w:t>
      </w:r>
      <w:r w:rsidRPr="00D35A29">
        <w:rPr>
          <w:rFonts w:ascii="Times New Roman" w:hAnsi="Times New Roman" w:cs="Times New Roman"/>
          <w:b/>
          <w:sz w:val="26"/>
          <w:szCs w:val="26"/>
        </w:rPr>
        <w:t>муниципальной</w:t>
      </w:r>
      <w:r w:rsidRPr="00D35A29">
        <w:rPr>
          <w:rFonts w:ascii="Times New Roman" w:hAnsi="Times New Roman" w:cs="Times New Roman"/>
          <w:b/>
          <w:bCs/>
          <w:sz w:val="26"/>
          <w:szCs w:val="26"/>
        </w:rPr>
        <w:t>) услуги, в том числе с учетом необходимости обращения в организации, участвующие в предоставлении государственной (</w:t>
      </w:r>
      <w:r w:rsidRPr="00D35A29">
        <w:rPr>
          <w:rFonts w:ascii="Times New Roman" w:hAnsi="Times New Roman" w:cs="Times New Roman"/>
          <w:b/>
          <w:sz w:val="26"/>
          <w:szCs w:val="26"/>
        </w:rPr>
        <w:t>муниципальной)</w:t>
      </w:r>
      <w:r w:rsidRPr="00D35A29">
        <w:rPr>
          <w:rFonts w:ascii="Times New Roman" w:hAnsi="Times New Roman" w:cs="Times New Roman"/>
          <w:b/>
          <w:bCs/>
          <w:sz w:val="26"/>
          <w:szCs w:val="26"/>
        </w:rPr>
        <w:t xml:space="preserve"> услуги, срок приостановления предоставления</w:t>
      </w:r>
      <w:r w:rsidRPr="00D35A29">
        <w:rPr>
          <w:rFonts w:ascii="Times New Roman" w:hAnsi="Times New Roman" w:cs="Times New Roman"/>
          <w:b/>
          <w:sz w:val="26"/>
          <w:szCs w:val="26"/>
        </w:rPr>
        <w:t xml:space="preserve"> государственной (муниципальной)</w:t>
      </w:r>
      <w:r w:rsidRPr="00D35A29">
        <w:rPr>
          <w:rFonts w:ascii="Times New Roman" w:hAnsi="Times New Roman" w:cs="Times New Roman"/>
          <w:b/>
          <w:bCs/>
          <w:sz w:val="26"/>
          <w:szCs w:val="26"/>
        </w:rPr>
        <w:t xml:space="preserve"> услуги, срок выдачи (направления) документов, являющихся результатом предоставления государственной (</w:t>
      </w:r>
      <w:r w:rsidRPr="00D35A29">
        <w:rPr>
          <w:rFonts w:ascii="Times New Roman" w:hAnsi="Times New Roman" w:cs="Times New Roman"/>
          <w:b/>
          <w:sz w:val="26"/>
          <w:szCs w:val="26"/>
        </w:rPr>
        <w:t>муниципальной)</w:t>
      </w:r>
      <w:r w:rsidRPr="00D35A29">
        <w:rPr>
          <w:rFonts w:ascii="Times New Roman" w:hAnsi="Times New Roman" w:cs="Times New Roman"/>
          <w:b/>
          <w:bCs/>
          <w:sz w:val="26"/>
          <w:szCs w:val="26"/>
        </w:rPr>
        <w:t xml:space="preserve"> услуги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 xml:space="preserve">2.6. Уполномоченный орган в течение </w:t>
      </w:r>
      <w:r w:rsidR="003E604E">
        <w:rPr>
          <w:rFonts w:ascii="Times New Roman" w:hAnsi="Times New Roman" w:cs="Times New Roman"/>
          <w:sz w:val="26"/>
          <w:szCs w:val="26"/>
        </w:rPr>
        <w:t xml:space="preserve">«указать количество рабочих дней» </w:t>
      </w:r>
      <w:r w:rsidRPr="00D35A29">
        <w:rPr>
          <w:rFonts w:ascii="Times New Roman" w:hAnsi="Times New Roman" w:cs="Times New Roman"/>
          <w:sz w:val="26"/>
          <w:szCs w:val="26"/>
        </w:rPr>
        <w:t xml:space="preserve"> рабочих дней со дня регистрации заявления и документов, необходимых для предоставления государственной (муниципальной) услуги в Уполномоченном органе, направляет заявителю способом указанном в заявлении один из результатов, указанных в пункте 2.5 Административного регламента.</w:t>
      </w:r>
      <w:r w:rsidRPr="00D35A29">
        <w:rPr>
          <w:rFonts w:ascii="Times New Roman" w:hAnsi="Times New Roman" w:cs="Times New Roman"/>
          <w:bCs/>
          <w:sz w:val="26"/>
          <w:szCs w:val="26"/>
        </w:rPr>
        <w:t xml:space="preserve"> (</w:t>
      </w:r>
      <w:r w:rsidRPr="00D35A29">
        <w:rPr>
          <w:rFonts w:ascii="Times New Roman" w:hAnsi="Times New Roman" w:cs="Times New Roman"/>
          <w:bCs/>
          <w:i/>
          <w:iCs/>
          <w:sz w:val="26"/>
          <w:szCs w:val="26"/>
        </w:rPr>
        <w:t>указать сроки предоставления по каждой подуслуге</w:t>
      </w:r>
      <w:r w:rsidRPr="00D35A29">
        <w:rPr>
          <w:rFonts w:ascii="Times New Roman" w:hAnsi="Times New Roman" w:cs="Times New Roman"/>
          <w:bCs/>
          <w:sz w:val="26"/>
          <w:szCs w:val="26"/>
        </w:rPr>
        <w:t>)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35A29">
        <w:rPr>
          <w:rFonts w:ascii="Times New Roman" w:hAnsi="Times New Roman" w:cs="Times New Roman"/>
          <w:b/>
          <w:bCs/>
          <w:sz w:val="26"/>
          <w:szCs w:val="26"/>
        </w:rPr>
        <w:t>Нормативные правовые акты, регулирующие предоставление государственной (муниципальной) услуги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 xml:space="preserve">2.8. Перечень нормативных правовых актов, регулирующих предоставление государственной (муниципальной) услуги (с указанием их реквизитов и источников официального опубликования), в </w:t>
      </w:r>
      <w:r w:rsidRPr="00D35A29">
        <w:rPr>
          <w:rFonts w:ascii="Times New Roman" w:hAnsi="Times New Roman" w:cs="Times New Roman"/>
          <w:bCs/>
          <w:sz w:val="26"/>
          <w:szCs w:val="26"/>
        </w:rPr>
        <w:t>федеральной государственной информационной системе «</w:t>
      </w:r>
      <w:r w:rsidRPr="00D35A29">
        <w:rPr>
          <w:rFonts w:ascii="Times New Roman" w:hAnsi="Times New Roman" w:cs="Times New Roman"/>
          <w:sz w:val="26"/>
          <w:szCs w:val="26"/>
        </w:rPr>
        <w:t>Федеральный реестр государственных и муниципальных услуг (функций)» и на ЕПГУ.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D06183" w:rsidRPr="00D35A29" w:rsidRDefault="00D06183" w:rsidP="00016767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D06183" w:rsidRPr="00D35A29" w:rsidRDefault="00D06183" w:rsidP="00016767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D06183" w:rsidRPr="00D35A29" w:rsidRDefault="00D06183" w:rsidP="00016767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567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35A29">
        <w:rPr>
          <w:rFonts w:ascii="Times New Roman" w:hAnsi="Times New Roman" w:cs="Times New Roman"/>
          <w:b/>
          <w:bCs/>
          <w:sz w:val="26"/>
          <w:szCs w:val="26"/>
        </w:rPr>
        <w:t>Исчерпывающий перечень документов и сведений, необходимых в соответствии с нормативными правовыми актами для предоставления государственной (муниципальной) услуги и услуг, которые являются необходимыми и обязательными для предоставления государственной (муниципальной)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35A29">
        <w:rPr>
          <w:rFonts w:ascii="Times New Roman" w:hAnsi="Times New Roman" w:cs="Times New Roman"/>
          <w:bCs/>
          <w:sz w:val="26"/>
          <w:szCs w:val="26"/>
        </w:rPr>
        <w:t>2.9. Для получения государственной (муниципальной) услуги заявитель представляет: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35A29">
        <w:rPr>
          <w:rFonts w:ascii="Times New Roman" w:hAnsi="Times New Roman" w:cs="Times New Roman"/>
          <w:bCs/>
          <w:sz w:val="26"/>
          <w:szCs w:val="26"/>
        </w:rPr>
        <w:t xml:space="preserve">2.9.1. В случае обращения за </w:t>
      </w:r>
      <w:r w:rsidRPr="00D35A29">
        <w:rPr>
          <w:rFonts w:ascii="Times New Roman" w:hAnsi="Times New Roman" w:cs="Times New Roman"/>
          <w:i/>
          <w:iCs/>
          <w:sz w:val="26"/>
          <w:szCs w:val="26"/>
        </w:rPr>
        <w:t>(указать перечень документов по каждой подуслуге):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35A29">
        <w:rPr>
          <w:rFonts w:ascii="Times New Roman" w:hAnsi="Times New Roman" w:cs="Times New Roman"/>
          <w:bCs/>
          <w:sz w:val="26"/>
          <w:szCs w:val="26"/>
        </w:rPr>
        <w:t>Заявление о предоставлении государственной (муниципальной) услуги по форме, согласно Приложению № 3 к настоящему Административному регламенту.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35A29">
        <w:rPr>
          <w:rFonts w:ascii="Times New Roman" w:hAnsi="Times New Roman" w:cs="Times New Roman"/>
          <w:bCs/>
          <w:sz w:val="26"/>
          <w:szCs w:val="26"/>
        </w:rPr>
        <w:t>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какой-либо иной форме.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35A29">
        <w:rPr>
          <w:rFonts w:ascii="Times New Roman" w:hAnsi="Times New Roman" w:cs="Times New Roman"/>
          <w:bCs/>
          <w:sz w:val="26"/>
          <w:szCs w:val="26"/>
        </w:rPr>
        <w:t>В заявлении также указывается один из следующих способов направления результата предоставления государственной (муниципальной) услуги: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 xml:space="preserve">в форме электронного документа </w:t>
      </w:r>
      <w:r w:rsidRPr="00D35A29">
        <w:rPr>
          <w:rFonts w:ascii="Times New Roman" w:hAnsi="Times New Roman" w:cs="Times New Roman"/>
          <w:bCs/>
          <w:sz w:val="26"/>
          <w:szCs w:val="26"/>
        </w:rPr>
        <w:t>в личном кабинете на ЕПГУ;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дополнительно на бумажном носителе</w:t>
      </w:r>
      <w:r w:rsidRPr="00D35A29">
        <w:rPr>
          <w:rFonts w:ascii="Times New Roman" w:hAnsi="Times New Roman" w:cs="Times New Roman"/>
          <w:bCs/>
          <w:sz w:val="26"/>
          <w:szCs w:val="26"/>
        </w:rPr>
        <w:t xml:space="preserve"> в виде распечатанного экземпляра электронного документа в Уполномоченном органе, многофункциональном центре</w:t>
      </w:r>
      <w:r w:rsidRPr="00D35A29">
        <w:rPr>
          <w:rFonts w:ascii="Times New Roman" w:hAnsi="Times New Roman" w:cs="Times New Roman"/>
          <w:sz w:val="26"/>
          <w:szCs w:val="26"/>
        </w:rPr>
        <w:t>;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на бумажном носителе</w:t>
      </w:r>
      <w:r w:rsidRPr="00D35A29">
        <w:rPr>
          <w:rFonts w:ascii="Times New Roman" w:hAnsi="Times New Roman" w:cs="Times New Roman"/>
          <w:bCs/>
          <w:sz w:val="26"/>
          <w:szCs w:val="26"/>
        </w:rPr>
        <w:t xml:space="preserve"> в Уполномоченном органе, многофункциональном центре </w:t>
      </w:r>
      <w:r w:rsidRPr="00D35A29">
        <w:rPr>
          <w:rFonts w:ascii="Times New Roman" w:hAnsi="Times New Roman" w:cs="Times New Roman"/>
          <w:bCs/>
          <w:i/>
          <w:iCs/>
          <w:sz w:val="26"/>
          <w:szCs w:val="26"/>
        </w:rPr>
        <w:t>(указывается в случае, если результат, согласно НПА, выдается исключительно на бумажном или ином носителе).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bCs/>
          <w:sz w:val="26"/>
          <w:szCs w:val="26"/>
        </w:rPr>
        <w:t xml:space="preserve">2.9.2. </w:t>
      </w:r>
      <w:r w:rsidRPr="00D35A29">
        <w:rPr>
          <w:rFonts w:ascii="Times New Roman" w:hAnsi="Times New Roman" w:cs="Times New Roman"/>
          <w:sz w:val="26"/>
          <w:szCs w:val="26"/>
        </w:rPr>
        <w:t xml:space="preserve">Документ, удостоверяющий личность заявителя, представителя. 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lastRenderedPageBreak/>
        <w:t>В случае направления заявления посредством ЕПГУ сведения из документа, удостоверяющего личность заявителя, представителя, проверяются при подтверждении учетной записи в Единой системе идентификации и аутентификации (далее – ЕСИА).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35A29">
        <w:rPr>
          <w:rFonts w:ascii="Times New Roman" w:hAnsi="Times New Roman" w:cs="Times New Roman"/>
          <w:bCs/>
          <w:sz w:val="26"/>
          <w:szCs w:val="26"/>
        </w:rPr>
        <w:t>В случае, если заявление подается представителем, дополнительно предоставляется д</w:t>
      </w:r>
      <w:r w:rsidRPr="00D35A29">
        <w:rPr>
          <w:rFonts w:ascii="Times New Roman" w:hAnsi="Times New Roman" w:cs="Times New Roman"/>
          <w:sz w:val="26"/>
          <w:szCs w:val="26"/>
        </w:rPr>
        <w:t>окумент, подтверждающий полномочия представителя действовать от имени заявителя</w:t>
      </w:r>
      <w:r w:rsidRPr="00D35A29">
        <w:rPr>
          <w:rFonts w:ascii="Times New Roman" w:hAnsi="Times New Roman" w:cs="Times New Roman"/>
          <w:bCs/>
          <w:sz w:val="26"/>
          <w:szCs w:val="26"/>
        </w:rPr>
        <w:t>.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35A29">
        <w:rPr>
          <w:rFonts w:ascii="Times New Roman" w:hAnsi="Times New Roman" w:cs="Times New Roman"/>
          <w:bCs/>
          <w:sz w:val="26"/>
          <w:szCs w:val="26"/>
        </w:rPr>
        <w:t>В случае если документ, подтверждающий полномочия заявителя выдано юридическим лицом – должен быть подписан усиленной квалификационной электронной подписью уполномоченного лица, выдавшего документ.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35A29">
        <w:rPr>
          <w:rFonts w:ascii="Times New Roman" w:hAnsi="Times New Roman" w:cs="Times New Roman"/>
          <w:bCs/>
          <w:sz w:val="26"/>
          <w:szCs w:val="26"/>
        </w:rPr>
        <w:t xml:space="preserve"> В случае если документ, подтверждающий полномочия заявителя выдано индивидуальным предпринимателем – должен быть подписан усиленной квалификационной электронной подписью индивидуального предпринимателя.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35A29">
        <w:rPr>
          <w:rFonts w:ascii="Times New Roman" w:hAnsi="Times New Roman" w:cs="Times New Roman"/>
          <w:bCs/>
          <w:sz w:val="26"/>
          <w:szCs w:val="26"/>
        </w:rPr>
        <w:t xml:space="preserve">В случае если документ, подтверждающий полномочия заявителя выдано нотариусом – должен быть подписан усиленной квалификационной электронной подписью нотариуса, в иных случаях – подписанный простой электронной подписью. 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35A29">
        <w:rPr>
          <w:rFonts w:ascii="Times New Roman" w:hAnsi="Times New Roman" w:cs="Times New Roman"/>
          <w:bCs/>
          <w:sz w:val="26"/>
          <w:szCs w:val="26"/>
        </w:rPr>
        <w:t>2.10……..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35A29">
        <w:rPr>
          <w:rFonts w:ascii="Times New Roman" w:hAnsi="Times New Roman" w:cs="Times New Roman"/>
          <w:bCs/>
          <w:sz w:val="26"/>
          <w:szCs w:val="26"/>
        </w:rPr>
        <w:t>2.11……..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2.12. Заявлени</w:t>
      </w:r>
      <w:r w:rsidR="00AD14F7">
        <w:rPr>
          <w:rFonts w:ascii="Times New Roman" w:hAnsi="Times New Roman" w:cs="Times New Roman"/>
          <w:sz w:val="26"/>
          <w:szCs w:val="26"/>
        </w:rPr>
        <w:t>е</w:t>
      </w:r>
      <w:r w:rsidRPr="00D35A29">
        <w:rPr>
          <w:rFonts w:ascii="Times New Roman" w:hAnsi="Times New Roman" w:cs="Times New Roman"/>
          <w:sz w:val="26"/>
          <w:szCs w:val="26"/>
        </w:rPr>
        <w:t xml:space="preserve"> указанн</w:t>
      </w:r>
      <w:r w:rsidR="00AD14F7">
        <w:rPr>
          <w:rFonts w:ascii="Times New Roman" w:hAnsi="Times New Roman" w:cs="Times New Roman"/>
          <w:sz w:val="26"/>
          <w:szCs w:val="26"/>
        </w:rPr>
        <w:t>ое</w:t>
      </w:r>
      <w:r w:rsidRPr="00D35A29">
        <w:rPr>
          <w:rFonts w:ascii="Times New Roman" w:hAnsi="Times New Roman" w:cs="Times New Roman"/>
          <w:sz w:val="26"/>
          <w:szCs w:val="26"/>
        </w:rPr>
        <w:t xml:space="preserve"> в пункте 2.9 - 2.10 настоящего Административного регламента, направля</w:t>
      </w:r>
      <w:r w:rsidR="00AD14F7">
        <w:rPr>
          <w:rFonts w:ascii="Times New Roman" w:hAnsi="Times New Roman" w:cs="Times New Roman"/>
          <w:sz w:val="26"/>
          <w:szCs w:val="26"/>
        </w:rPr>
        <w:t>е</w:t>
      </w:r>
      <w:r w:rsidRPr="00D35A29">
        <w:rPr>
          <w:rFonts w:ascii="Times New Roman" w:hAnsi="Times New Roman" w:cs="Times New Roman"/>
          <w:sz w:val="26"/>
          <w:szCs w:val="26"/>
        </w:rPr>
        <w:t>тся (пода</w:t>
      </w:r>
      <w:r w:rsidR="00AD14F7">
        <w:rPr>
          <w:rFonts w:ascii="Times New Roman" w:hAnsi="Times New Roman" w:cs="Times New Roman"/>
          <w:sz w:val="26"/>
          <w:szCs w:val="26"/>
        </w:rPr>
        <w:t>е</w:t>
      </w:r>
      <w:r w:rsidRPr="00D35A29">
        <w:rPr>
          <w:rFonts w:ascii="Times New Roman" w:hAnsi="Times New Roman" w:cs="Times New Roman"/>
          <w:sz w:val="26"/>
          <w:szCs w:val="26"/>
        </w:rPr>
        <w:t xml:space="preserve">тся) в Уполномоченный орган в электронной форме путем заполнения формы запроса через личный кабинет на ЕПГУ. </w:t>
      </w:r>
    </w:p>
    <w:p w:rsidR="00016767" w:rsidRPr="00D35A29" w:rsidRDefault="00016767" w:rsidP="00016767">
      <w:pPr>
        <w:widowControl w:val="0"/>
        <w:tabs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016767" w:rsidRPr="00D35A29" w:rsidRDefault="00016767" w:rsidP="00016767">
      <w:pPr>
        <w:widowControl w:val="0"/>
        <w:tabs>
          <w:tab w:val="left" w:pos="567"/>
        </w:tabs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35A29">
        <w:rPr>
          <w:rFonts w:ascii="Times New Roman" w:hAnsi="Times New Roman" w:cs="Times New Roman"/>
          <w:b/>
          <w:bCs/>
          <w:sz w:val="26"/>
          <w:szCs w:val="26"/>
        </w:rPr>
        <w:t>Исчерпывающий перечень документов и сведений, необходимых в соответствии с нормативными правовыми актами для предоставления государственной (муниципальной)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</w:t>
      </w:r>
    </w:p>
    <w:p w:rsidR="00016767" w:rsidRPr="00D35A29" w:rsidRDefault="00016767" w:rsidP="00016767">
      <w:pPr>
        <w:widowControl w:val="0"/>
        <w:tabs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 xml:space="preserve">2.13. Перечень документов и сведений, необходимых в соответствии с нормативными правовыми актами для предоставления государственной (муниципальной)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 в случае обращения </w:t>
      </w:r>
      <w:r w:rsidRPr="00D35A29">
        <w:rPr>
          <w:rFonts w:ascii="Times New Roman" w:hAnsi="Times New Roman" w:cs="Times New Roman"/>
          <w:i/>
          <w:iCs/>
          <w:sz w:val="26"/>
          <w:szCs w:val="26"/>
        </w:rPr>
        <w:t>(указать перечень документов по каждой подуслуге)</w:t>
      </w:r>
      <w:r w:rsidRPr="00D35A29">
        <w:rPr>
          <w:rFonts w:ascii="Times New Roman" w:hAnsi="Times New Roman" w:cs="Times New Roman"/>
          <w:sz w:val="26"/>
          <w:szCs w:val="26"/>
        </w:rPr>
        <w:t>: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2.14. При предоставлении государственной (муниципальной) услуги запрещается требовать от заявителя: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1.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(муниципальной) услуги.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 xml:space="preserve">2. Представления документов и информации, которые в соответствии с нормативными правовыми актами Российской Федерации и </w:t>
      </w:r>
      <w:r w:rsidRPr="00D35A29">
        <w:rPr>
          <w:rFonts w:ascii="Times New Roman" w:hAnsi="Times New Roman" w:cs="Times New Roman"/>
          <w:i/>
          <w:iCs/>
          <w:sz w:val="26"/>
          <w:szCs w:val="26"/>
        </w:rPr>
        <w:t xml:space="preserve">(указать наименование </w:t>
      </w:r>
      <w:r w:rsidRPr="00D35A29">
        <w:rPr>
          <w:rFonts w:ascii="Times New Roman" w:hAnsi="Times New Roman" w:cs="Times New Roman"/>
          <w:i/>
          <w:iCs/>
          <w:sz w:val="26"/>
          <w:szCs w:val="26"/>
        </w:rPr>
        <w:lastRenderedPageBreak/>
        <w:t>субъекта Российской Федерации)</w:t>
      </w:r>
      <w:r w:rsidRPr="00D35A29">
        <w:rPr>
          <w:rFonts w:ascii="Times New Roman" w:hAnsi="Times New Roman" w:cs="Times New Roman"/>
          <w:sz w:val="26"/>
          <w:szCs w:val="26"/>
        </w:rPr>
        <w:t xml:space="preserve">, муниципальными правовыми актами </w:t>
      </w:r>
      <w:r w:rsidRPr="00D35A29">
        <w:rPr>
          <w:rFonts w:ascii="Times New Roman" w:hAnsi="Times New Roman" w:cs="Times New Roman"/>
          <w:i/>
          <w:iCs/>
          <w:sz w:val="26"/>
          <w:szCs w:val="26"/>
        </w:rPr>
        <w:t>(указать наименование органа государственной власти)</w:t>
      </w:r>
      <w:r w:rsidRPr="00D35A29">
        <w:rPr>
          <w:rFonts w:ascii="Times New Roman" w:hAnsi="Times New Roman" w:cs="Times New Roman"/>
          <w:sz w:val="26"/>
          <w:szCs w:val="26"/>
        </w:rPr>
        <w:t xml:space="preserve"> находятся в распоряжении органов, предоставляющих государственную (муниципальную) услугу,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 июля 2010 года № 210-ФЗ «Об организации предоставления государственных и муниципальных услуг» (далее – Федеральный закон № 210-ФЗ).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3.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(муниципальной) услуги, либо в предоставлении государственной (муниципальной) услуги, за исключением следующих случаев: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изменение требований нормативных правовых актов, касающихся предоставления государственной (муниципальной) услуги, после первоначальной подачи заявления о предоставлении государственной (муниципальной) услуги;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наличие ошибок в заявлении о предоставлении государственной (муниципальной) услуги и документах, поданных заявителем после первоначального отказа в приеме документов, необходимых для предоставления государственной (муниципальной) услуги, либо в предоставлении государственной (муниципальной) услуги и не включенных в представленный ранее комплект документов;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(муниципальной) услуги, либо в предоставлении государственной (муниципальной) услуги;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выявление документально подтвержденного факта (признаков) ошибочного или противоправного действия (бездействия) должностного лица Уполномоченного органа, служащего, работника многофункционального центра,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государственной (муниципальной) услуги, либо в предоставлении государственной (муниципальной) услуги, о чем в письменном виде за подписью руководителя Уполномоченного органа, руководителя многофункционального центра при первоначальном отказе в приеме документов, необходимых для предоставления государственной (муниципальной)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35A29">
        <w:rPr>
          <w:rFonts w:ascii="Times New Roman" w:hAnsi="Times New Roman" w:cs="Times New Roman"/>
          <w:b/>
          <w:bCs/>
          <w:sz w:val="26"/>
          <w:szCs w:val="26"/>
        </w:rPr>
        <w:t>Исчерпывающий перечень оснований для отказа в приеме документов, необходимых для предоставления государственно (муниципальной) услуги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lastRenderedPageBreak/>
        <w:t>2.15. Основаниями для отказа в приеме к рассмотрению документов, необходимых для предоставления государственной (муниципальной) услуги, являются:</w:t>
      </w:r>
    </w:p>
    <w:p w:rsidR="00016767" w:rsidRPr="00D35A29" w:rsidRDefault="00016767" w:rsidP="00016767">
      <w:pPr>
        <w:widowControl w:val="0"/>
        <w:tabs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 xml:space="preserve">2.15.1. в случае обращения </w:t>
      </w:r>
      <w:r w:rsidRPr="00D35A29">
        <w:rPr>
          <w:rFonts w:ascii="Times New Roman" w:hAnsi="Times New Roman" w:cs="Times New Roman"/>
          <w:i/>
          <w:iCs/>
          <w:sz w:val="26"/>
          <w:szCs w:val="26"/>
        </w:rPr>
        <w:t>(указать перечень отказов по каждой подуслуге если разный):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016767" w:rsidRPr="00D35A29" w:rsidRDefault="00016767" w:rsidP="00016767">
      <w:pPr>
        <w:widowControl w:val="0"/>
        <w:tabs>
          <w:tab w:val="left" w:pos="567"/>
        </w:tabs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35A29">
        <w:rPr>
          <w:rFonts w:ascii="Times New Roman" w:hAnsi="Times New Roman" w:cs="Times New Roman"/>
          <w:b/>
          <w:bCs/>
          <w:sz w:val="26"/>
          <w:szCs w:val="26"/>
        </w:rPr>
        <w:t>Исчерпывающий перечень оснований для приостановления или отказа в предоставлении государственной (муниципальной) услуги</w:t>
      </w:r>
    </w:p>
    <w:p w:rsidR="00016767" w:rsidRPr="00D35A29" w:rsidRDefault="00016767" w:rsidP="00016767">
      <w:pPr>
        <w:widowControl w:val="0"/>
        <w:tabs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16767" w:rsidRPr="00D35A29" w:rsidRDefault="00016767" w:rsidP="00016767">
      <w:pPr>
        <w:widowControl w:val="0"/>
        <w:tabs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2.16. Оснований для приостановления предоставления государственной (муниципальной) услуги законодательством Российской Федерации не предусмотрено.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2.17. Основания для отказа в предоставлении государственной (муниципальной) услуги:</w:t>
      </w:r>
    </w:p>
    <w:p w:rsidR="00016767" w:rsidRPr="00D35A29" w:rsidRDefault="00016767" w:rsidP="00016767">
      <w:pPr>
        <w:widowControl w:val="0"/>
        <w:tabs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 xml:space="preserve">2.17.1. в случае обращения </w:t>
      </w:r>
      <w:r w:rsidRPr="00D35A29">
        <w:rPr>
          <w:rFonts w:ascii="Times New Roman" w:hAnsi="Times New Roman" w:cs="Times New Roman"/>
          <w:i/>
          <w:iCs/>
          <w:sz w:val="26"/>
          <w:szCs w:val="26"/>
        </w:rPr>
        <w:t>(указать перечень отказов по каждой подуслуге):</w:t>
      </w:r>
    </w:p>
    <w:p w:rsidR="00016767" w:rsidRPr="00D35A29" w:rsidRDefault="00016767" w:rsidP="00016767">
      <w:pPr>
        <w:widowControl w:val="0"/>
        <w:tabs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D06183" w:rsidRPr="00D35A29" w:rsidRDefault="00D06183" w:rsidP="00016767">
      <w:pPr>
        <w:widowControl w:val="0"/>
        <w:tabs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D06183" w:rsidRPr="00D35A29" w:rsidRDefault="00D06183" w:rsidP="00016767">
      <w:pPr>
        <w:widowControl w:val="0"/>
        <w:tabs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D06183" w:rsidRPr="00D35A29" w:rsidRDefault="00D06183" w:rsidP="00016767">
      <w:pPr>
        <w:widowControl w:val="0"/>
        <w:tabs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D06183" w:rsidRPr="00D35A29" w:rsidRDefault="00D06183" w:rsidP="00016767">
      <w:pPr>
        <w:widowControl w:val="0"/>
        <w:tabs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D06183" w:rsidRPr="00D35A29" w:rsidRDefault="00D06183" w:rsidP="00016767">
      <w:pPr>
        <w:widowControl w:val="0"/>
        <w:tabs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D06183" w:rsidRPr="00D35A29" w:rsidRDefault="00D06183" w:rsidP="00016767">
      <w:pPr>
        <w:widowControl w:val="0"/>
        <w:tabs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D06183" w:rsidRPr="00D35A29" w:rsidRDefault="00D06183" w:rsidP="00016767">
      <w:pPr>
        <w:widowControl w:val="0"/>
        <w:tabs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016767" w:rsidRPr="00D35A29" w:rsidRDefault="00016767" w:rsidP="00016767">
      <w:pPr>
        <w:widowControl w:val="0"/>
        <w:tabs>
          <w:tab w:val="left" w:pos="567"/>
        </w:tabs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35A29">
        <w:rPr>
          <w:rFonts w:ascii="Times New Roman" w:hAnsi="Times New Roman" w:cs="Times New Roman"/>
          <w:b/>
          <w:bCs/>
          <w:sz w:val="26"/>
          <w:szCs w:val="26"/>
        </w:rPr>
        <w:t>Перечень услуг, которые являются необходимыми и обязательными для предоставления государственной (муниципальной) услуги, в том числе сведения о документе (документах), выдаваемом (выдаваемых) организациями, участвующими в предоставлении государственной (муниципальной) услуги</w:t>
      </w:r>
    </w:p>
    <w:p w:rsidR="00016767" w:rsidRPr="00D35A29" w:rsidRDefault="00016767" w:rsidP="00016767">
      <w:pPr>
        <w:widowControl w:val="0"/>
        <w:tabs>
          <w:tab w:val="left" w:pos="567"/>
        </w:tabs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 xml:space="preserve">2.18. Услуги, необходимые и обязательные для предоставления государственной (муниципальной) услуги, отсутствуют. 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Услуги, необходимые и обязательные для предоставления государственной (муниципальной) услуги:(перечислить)</w:t>
      </w:r>
    </w:p>
    <w:p w:rsidR="00016767" w:rsidRPr="00D35A29" w:rsidRDefault="00016767" w:rsidP="00016767">
      <w:pPr>
        <w:widowControl w:val="0"/>
        <w:tabs>
          <w:tab w:val="left" w:pos="567"/>
        </w:tabs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6"/>
          <w:szCs w:val="26"/>
        </w:rPr>
      </w:pPr>
      <w:r w:rsidRPr="00D35A29">
        <w:rPr>
          <w:rFonts w:ascii="Times New Roman" w:eastAsia="Calibri" w:hAnsi="Times New Roman" w:cs="Times New Roman"/>
          <w:b/>
          <w:sz w:val="26"/>
          <w:szCs w:val="26"/>
        </w:rPr>
        <w:t>Порядок, размер и основания взимания государственной пошлины или иной оплаты, взимаемой за предоставление государственной (муниципальной) услуги</w:t>
      </w:r>
    </w:p>
    <w:p w:rsidR="00016767" w:rsidRPr="00D35A29" w:rsidRDefault="00016767" w:rsidP="00016767">
      <w:pPr>
        <w:widowControl w:val="0"/>
        <w:tabs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016767" w:rsidRPr="00D35A29" w:rsidRDefault="00016767" w:rsidP="00016767">
      <w:pPr>
        <w:widowControl w:val="0"/>
        <w:tabs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2.19. Предоставление (государственной) муниципальной услуги осуществляется бесплатно.</w:t>
      </w:r>
    </w:p>
    <w:p w:rsidR="00016767" w:rsidRPr="00D35A29" w:rsidRDefault="00016767" w:rsidP="00016767">
      <w:pPr>
        <w:widowControl w:val="0"/>
        <w:tabs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2.19. В соответствии с (указать НПА) за предоставление государственной (муниципальной) услуги взимается государственная пошлина в размере:</w:t>
      </w:r>
    </w:p>
    <w:p w:rsidR="00016767" w:rsidRPr="00D35A29" w:rsidRDefault="00016767" w:rsidP="00016767">
      <w:pPr>
        <w:widowControl w:val="0"/>
        <w:tabs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 xml:space="preserve">за осуществление (указать основание для обращение и размер госпошлины) </w:t>
      </w:r>
    </w:p>
    <w:p w:rsidR="00016767" w:rsidRPr="00D35A29" w:rsidRDefault="00016767" w:rsidP="00016767">
      <w:pPr>
        <w:widowControl w:val="0"/>
        <w:tabs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2.19. В соответствии с (указать НПА) за предоставление государственной (муниципальной) услуги взимается плата в размере:</w:t>
      </w:r>
    </w:p>
    <w:p w:rsidR="00016767" w:rsidRPr="00D35A29" w:rsidRDefault="00016767" w:rsidP="00016767">
      <w:pPr>
        <w:widowControl w:val="0"/>
        <w:tabs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lastRenderedPageBreak/>
        <w:t>за осуществление (указать основание для обращение и размер платы)</w:t>
      </w:r>
    </w:p>
    <w:p w:rsidR="00016767" w:rsidRPr="00D35A29" w:rsidRDefault="00016767" w:rsidP="00016767">
      <w:pPr>
        <w:widowControl w:val="0"/>
        <w:tabs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 xml:space="preserve">Порядок расчета платы установлен (указать фед НПА). </w:t>
      </w:r>
    </w:p>
    <w:p w:rsidR="00016767" w:rsidRPr="00D35A29" w:rsidRDefault="00016767" w:rsidP="00016767">
      <w:pPr>
        <w:widowControl w:val="0"/>
        <w:tabs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 xml:space="preserve">Порядок расчета платы установлен нормативным правовым актом </w:t>
      </w:r>
      <w:r w:rsidRPr="00D35A29">
        <w:rPr>
          <w:rFonts w:ascii="Times New Roman" w:hAnsi="Times New Roman" w:cs="Times New Roman"/>
          <w:i/>
          <w:iCs/>
          <w:sz w:val="26"/>
          <w:szCs w:val="26"/>
        </w:rPr>
        <w:t>(наименование органа государственной власти, органа местного самоуправления субъекта РФ).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D35A29">
        <w:rPr>
          <w:rFonts w:ascii="Times New Roman" w:hAnsi="Times New Roman" w:cs="Times New Roman"/>
          <w:b/>
          <w:bCs/>
          <w:sz w:val="26"/>
          <w:szCs w:val="26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государственной (муниципальной) услуги, включая информацию о методике расчета размера такой платы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bCs/>
          <w:sz w:val="26"/>
          <w:szCs w:val="26"/>
        </w:rPr>
        <w:t xml:space="preserve">2.20. </w:t>
      </w:r>
      <w:r w:rsidRPr="00D35A29">
        <w:rPr>
          <w:rFonts w:ascii="Times New Roman" w:hAnsi="Times New Roman" w:cs="Times New Roman"/>
          <w:sz w:val="26"/>
          <w:szCs w:val="26"/>
        </w:rPr>
        <w:t xml:space="preserve">Услуги, необходимые и обязательные для предоставления государственной (муниципальной) услуги, отсутствуют. 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 xml:space="preserve">За предоставление услуг, необходимых и обязательных для предоставления государственной (муниципальной) услуги не предусмотрена плата. 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Плата за</w:t>
      </w:r>
      <w:r w:rsidRPr="00D35A29">
        <w:rPr>
          <w:rFonts w:ascii="Times New Roman" w:hAnsi="Times New Roman" w:cs="Times New Roman"/>
          <w:i/>
          <w:iCs/>
          <w:sz w:val="26"/>
          <w:szCs w:val="26"/>
        </w:rPr>
        <w:t xml:space="preserve"> (указать необходимую и обязательную услугу) </w:t>
      </w:r>
      <w:r w:rsidRPr="00D35A29">
        <w:rPr>
          <w:rFonts w:ascii="Times New Roman" w:hAnsi="Times New Roman" w:cs="Times New Roman"/>
          <w:sz w:val="26"/>
          <w:szCs w:val="26"/>
        </w:rPr>
        <w:t>устанавливается</w:t>
      </w:r>
      <w:r w:rsidRPr="00D35A29">
        <w:rPr>
          <w:rFonts w:ascii="Times New Roman" w:hAnsi="Times New Roman" w:cs="Times New Roman"/>
          <w:i/>
          <w:iCs/>
          <w:sz w:val="26"/>
          <w:szCs w:val="26"/>
        </w:rPr>
        <w:t xml:space="preserve"> (указать НПА).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D06183" w:rsidRPr="00D35A29" w:rsidRDefault="00D06183" w:rsidP="00016767">
      <w:pPr>
        <w:autoSpaceDE w:val="0"/>
        <w:autoSpaceDN w:val="0"/>
        <w:adjustRightInd w:val="0"/>
        <w:spacing w:line="240" w:lineRule="auto"/>
        <w:ind w:firstLine="709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D06183" w:rsidRPr="00D35A29" w:rsidRDefault="00D06183" w:rsidP="00016767">
      <w:pPr>
        <w:autoSpaceDE w:val="0"/>
        <w:autoSpaceDN w:val="0"/>
        <w:adjustRightInd w:val="0"/>
        <w:spacing w:line="240" w:lineRule="auto"/>
        <w:ind w:firstLine="709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D06183" w:rsidRPr="00D35A29" w:rsidRDefault="00D06183" w:rsidP="00016767">
      <w:pPr>
        <w:autoSpaceDE w:val="0"/>
        <w:autoSpaceDN w:val="0"/>
        <w:adjustRightInd w:val="0"/>
        <w:spacing w:line="240" w:lineRule="auto"/>
        <w:ind w:firstLine="709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  <w:r w:rsidRPr="00D35A29">
        <w:rPr>
          <w:rFonts w:ascii="Times New Roman" w:hAnsi="Times New Roman" w:cs="Times New Roman"/>
          <w:b/>
          <w:bCs/>
          <w:sz w:val="26"/>
          <w:szCs w:val="26"/>
        </w:rPr>
        <w:t>Максимальный срок ожидания в очереди при подаче запроса о предоставлении государственной (муниципальной) услуги и при получении результата предоставления государственной (муниципальной) услуги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2.21. Максимальный срок ожидания в очереди при подаче запроса о предоставлении государственной (муниципальной) услуги и при получении результата предоставления государственной (муниципальной) услуги в Уполномоченном органе или многофункциональном центре составляет не более 15 минут.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D35A29">
        <w:rPr>
          <w:rFonts w:ascii="Times New Roman" w:eastAsia="Calibri" w:hAnsi="Times New Roman" w:cs="Times New Roman"/>
          <w:b/>
          <w:bCs/>
          <w:sz w:val="26"/>
          <w:szCs w:val="26"/>
        </w:rPr>
        <w:t>Срок и порядок регистрации запроса заявителя о предоставлении государственной (муниципальной) услуги, в том числе в электронной форме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 xml:space="preserve">2.22. Срок регистрации заявления о </w:t>
      </w:r>
      <w:r w:rsidRPr="00D35A29">
        <w:rPr>
          <w:rFonts w:ascii="Times New Roman" w:eastAsia="Calibri" w:hAnsi="Times New Roman" w:cs="Times New Roman"/>
          <w:sz w:val="26"/>
          <w:szCs w:val="26"/>
        </w:rPr>
        <w:t>предоставлении государственной (муниципальной) услуги</w:t>
      </w:r>
      <w:r w:rsidRPr="00D35A29">
        <w:rPr>
          <w:rFonts w:ascii="Times New Roman" w:hAnsi="Times New Roman" w:cs="Times New Roman"/>
          <w:sz w:val="26"/>
          <w:szCs w:val="26"/>
        </w:rPr>
        <w:t xml:space="preserve"> подлежат регистрации в Уполномоченном органе в течение 1 рабочего дня со дня получения заявления и документов, необходимых для предоставления государственной (муниципальной) услуги.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lastRenderedPageBreak/>
        <w:t xml:space="preserve">В случае наличия оснований для отказа в приеме документов, необходимых для предоставления государственной (муниципальной) услуги, указанных в пункте 2.15 настоящего Административного регламента, Уполномоченный орган не позднее следующего за днем поступления заявления и документов, необходимых для предоставления государственной (муниципальной) услуги, рабочего дня, направляет Заявителю либо его представителю решение об отказе в приеме документов, необходимых для предоставления государственно (муниципальной) услуги по форме, приведенной в Приложении № 4 к настоящему Административному регламенту. </w:t>
      </w:r>
    </w:p>
    <w:p w:rsidR="00016767" w:rsidRPr="00D35A29" w:rsidRDefault="00016767" w:rsidP="00016767">
      <w:pPr>
        <w:widowControl w:val="0"/>
        <w:tabs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5A29">
        <w:rPr>
          <w:rFonts w:ascii="Times New Roman" w:hAnsi="Times New Roman" w:cs="Times New Roman"/>
          <w:b/>
          <w:sz w:val="26"/>
          <w:szCs w:val="26"/>
        </w:rPr>
        <w:t>Требования к помещениям, в которых предоставляется государственная (муниципальная) услуга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2.23. Местоположение административных зданий, в которых осуществляется прием заявлений и документов, необходимых для предоставления государственной (муниципальной) услуги, а также выдача результатов предоставления государственной (муниципальной)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016767" w:rsidRPr="00D35A29" w:rsidRDefault="00016767" w:rsidP="00016767">
      <w:pPr>
        <w:widowControl w:val="0"/>
        <w:tabs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trike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государственная (муниципальная)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Центральный вход в здание Уполномоченного органа должен быть оборудован информационной табличкой (вывеской), содержащей информацию:</w:t>
      </w:r>
    </w:p>
    <w:p w:rsidR="00016767" w:rsidRPr="00D35A29" w:rsidRDefault="00016767" w:rsidP="00016767">
      <w:pPr>
        <w:widowControl w:val="0"/>
        <w:tabs>
          <w:tab w:val="left" w:pos="567"/>
          <w:tab w:val="left" w:pos="1134"/>
        </w:tabs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наименование;</w:t>
      </w:r>
    </w:p>
    <w:p w:rsidR="00016767" w:rsidRPr="00D35A29" w:rsidRDefault="00016767" w:rsidP="00016767">
      <w:pPr>
        <w:widowControl w:val="0"/>
        <w:tabs>
          <w:tab w:val="left" w:pos="567"/>
          <w:tab w:val="left" w:pos="1134"/>
        </w:tabs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местонахождение и юридический адрес;</w:t>
      </w:r>
    </w:p>
    <w:p w:rsidR="00016767" w:rsidRPr="00D35A29" w:rsidRDefault="00016767" w:rsidP="00016767">
      <w:pPr>
        <w:widowControl w:val="0"/>
        <w:tabs>
          <w:tab w:val="left" w:pos="567"/>
          <w:tab w:val="left" w:pos="1134"/>
        </w:tabs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режим работы;</w:t>
      </w:r>
    </w:p>
    <w:p w:rsidR="00016767" w:rsidRPr="00D35A29" w:rsidRDefault="00016767" w:rsidP="00016767">
      <w:pPr>
        <w:widowControl w:val="0"/>
        <w:tabs>
          <w:tab w:val="left" w:pos="567"/>
          <w:tab w:val="left" w:pos="1134"/>
        </w:tabs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график приема;</w:t>
      </w:r>
    </w:p>
    <w:p w:rsidR="00016767" w:rsidRPr="00D35A29" w:rsidRDefault="00016767" w:rsidP="00016767">
      <w:pPr>
        <w:widowControl w:val="0"/>
        <w:tabs>
          <w:tab w:val="left" w:pos="567"/>
          <w:tab w:val="left" w:pos="1134"/>
        </w:tabs>
        <w:spacing w:line="240" w:lineRule="auto"/>
        <w:ind w:left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номера телефонов для справок.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 xml:space="preserve">Помещения, в которых предоставляется государственная (муниципальная) услуга, должны соответствовать санитарно-эпидемиологическим правилам и </w:t>
      </w:r>
      <w:r w:rsidRPr="00D35A29">
        <w:rPr>
          <w:rFonts w:ascii="Times New Roman" w:hAnsi="Times New Roman" w:cs="Times New Roman"/>
          <w:sz w:val="26"/>
          <w:szCs w:val="26"/>
        </w:rPr>
        <w:lastRenderedPageBreak/>
        <w:t>нормативам.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Помещения, в которых предоставляется государственная (муниципальная) услуга, оснащаются: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противопожарной системой и средствами пожаротушения;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системой оповещения о возникновении чрезвычайной ситуации;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средствами оказания первой медицинской помощи;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туалетными комнатами для посетителей.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Места приема Заявителей оборудуются информационными табличками (вывесками) с указанием: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номера кабинета и наименования отдела;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фамилии, имени и отчества (последнее – при наличии), должности ответственного лица за прием документов;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графика приема Заявителей.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При предоставлении государственной (муниципальной) услуги инвалидам обеспечиваются: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возможность беспрепятственного доступа к объекту (зданию, помещению), в котором предоставляется государственная (муниципальная) услуга;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возможность самостоятельного передвижения по территории, на которой расположены здания и помещения, в которых предоставляется государственная (муниципальная) услуга, 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сопровождение инвалидов, имеющих стойкие расстройства функции зрения и самостоятельного передвижения;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lastRenderedPageBreak/>
        <w:t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государственная (муниципальная) услуга, и к государственной (муниципальной) услуге с учетом ограничений их жизнедеятельности;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допуск сурдопереводчика и тифлосурдопереводчика;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trike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допуск собаки-проводника при наличии документа, подтверждающего ее специальное обучение, на объекты (здания, помещения), в которых предоставляются государственная (муниципальная) услуги;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оказание инвалидам помощи в преодолении барьеров, мешающих получению ими государственных и муниципальных услуг наравне с другими лицами.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6"/>
          <w:szCs w:val="26"/>
        </w:rPr>
      </w:pP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35A29">
        <w:rPr>
          <w:rFonts w:ascii="Times New Roman" w:hAnsi="Times New Roman" w:cs="Times New Roman"/>
          <w:b/>
          <w:bCs/>
          <w:sz w:val="26"/>
          <w:szCs w:val="26"/>
        </w:rPr>
        <w:t>Показатели доступности и качества государственной (муниципальной) услуги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35A29">
        <w:rPr>
          <w:rFonts w:ascii="Times New Roman" w:eastAsia="Calibri" w:hAnsi="Times New Roman" w:cs="Times New Roman"/>
          <w:sz w:val="26"/>
          <w:szCs w:val="26"/>
        </w:rPr>
        <w:t xml:space="preserve">2.24. Основными показателями доступности предоставления </w:t>
      </w:r>
      <w:r w:rsidRPr="00D35A29">
        <w:rPr>
          <w:rFonts w:ascii="Times New Roman" w:hAnsi="Times New Roman" w:cs="Times New Roman"/>
          <w:sz w:val="26"/>
          <w:szCs w:val="26"/>
        </w:rPr>
        <w:t xml:space="preserve">государственной (муниципальной) </w:t>
      </w:r>
      <w:r w:rsidRPr="00D35A29">
        <w:rPr>
          <w:rFonts w:ascii="Times New Roman" w:eastAsia="Calibri" w:hAnsi="Times New Roman" w:cs="Times New Roman"/>
          <w:sz w:val="26"/>
          <w:szCs w:val="26"/>
        </w:rPr>
        <w:t>услуги являются: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35A29">
        <w:rPr>
          <w:rFonts w:ascii="Times New Roman" w:eastAsia="Calibri" w:hAnsi="Times New Roman" w:cs="Times New Roman"/>
          <w:sz w:val="26"/>
          <w:szCs w:val="26"/>
        </w:rPr>
        <w:t xml:space="preserve">наличие полной и понятной информации о порядке, сроках и ходе предоставления </w:t>
      </w:r>
      <w:r w:rsidRPr="00D35A29">
        <w:rPr>
          <w:rFonts w:ascii="Times New Roman" w:hAnsi="Times New Roman" w:cs="Times New Roman"/>
          <w:sz w:val="26"/>
          <w:szCs w:val="26"/>
        </w:rPr>
        <w:t xml:space="preserve">государственной (муниципальной) услуги </w:t>
      </w:r>
      <w:r w:rsidRPr="00D35A29">
        <w:rPr>
          <w:rFonts w:ascii="Times New Roman" w:eastAsia="Calibri" w:hAnsi="Times New Roman" w:cs="Times New Roman"/>
          <w:sz w:val="26"/>
          <w:szCs w:val="26"/>
        </w:rPr>
        <w:t>в информационно-телекоммуникационных сетях общего пользования (в том числе в сети «Интернет»), средствах массовой информации;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35A29">
        <w:rPr>
          <w:rFonts w:ascii="Times New Roman" w:eastAsia="Calibri" w:hAnsi="Times New Roman" w:cs="Times New Roman"/>
          <w:sz w:val="26"/>
          <w:szCs w:val="26"/>
        </w:rPr>
        <w:t xml:space="preserve">возможность получения заявителем уведомлений о предоставлении </w:t>
      </w:r>
      <w:r w:rsidRPr="00D35A29">
        <w:rPr>
          <w:rFonts w:ascii="Times New Roman" w:hAnsi="Times New Roman" w:cs="Times New Roman"/>
          <w:sz w:val="26"/>
          <w:szCs w:val="26"/>
        </w:rPr>
        <w:t>государственной (муниципальной)</w:t>
      </w:r>
      <w:r w:rsidRPr="00D35A29">
        <w:rPr>
          <w:rFonts w:ascii="Times New Roman" w:eastAsia="Calibri" w:hAnsi="Times New Roman" w:cs="Times New Roman"/>
          <w:sz w:val="26"/>
          <w:szCs w:val="26"/>
        </w:rPr>
        <w:t xml:space="preserve"> услуги с помощью </w:t>
      </w:r>
      <w:r w:rsidRPr="00D35A29">
        <w:rPr>
          <w:rFonts w:ascii="Times New Roman" w:hAnsi="Times New Roman" w:cs="Times New Roman"/>
          <w:sz w:val="26"/>
          <w:szCs w:val="26"/>
        </w:rPr>
        <w:t>ЕПГУ</w:t>
      </w:r>
      <w:r w:rsidRPr="00D35A29">
        <w:rPr>
          <w:rFonts w:ascii="Times New Roman" w:eastAsia="Calibri" w:hAnsi="Times New Roman" w:cs="Times New Roman"/>
          <w:sz w:val="26"/>
          <w:szCs w:val="26"/>
        </w:rPr>
        <w:t>;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35A29">
        <w:rPr>
          <w:rFonts w:ascii="Times New Roman" w:eastAsia="Calibri" w:hAnsi="Times New Roman" w:cs="Times New Roman"/>
          <w:sz w:val="26"/>
          <w:szCs w:val="26"/>
        </w:rPr>
        <w:t xml:space="preserve">возможность получения информации о ходе предоставления </w:t>
      </w:r>
      <w:r w:rsidRPr="00D35A29">
        <w:rPr>
          <w:rFonts w:ascii="Times New Roman" w:hAnsi="Times New Roman" w:cs="Times New Roman"/>
          <w:sz w:val="26"/>
          <w:szCs w:val="26"/>
        </w:rPr>
        <w:t xml:space="preserve">государственной (муниципальной) </w:t>
      </w:r>
      <w:r w:rsidRPr="00D35A29">
        <w:rPr>
          <w:rFonts w:ascii="Times New Roman" w:eastAsia="Calibri" w:hAnsi="Times New Roman" w:cs="Times New Roman"/>
          <w:sz w:val="26"/>
          <w:szCs w:val="26"/>
        </w:rPr>
        <w:t>услуги, в том числе с использованием информационно-коммуникационных технологий.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35A29">
        <w:rPr>
          <w:rFonts w:ascii="Times New Roman" w:eastAsia="Calibri" w:hAnsi="Times New Roman" w:cs="Times New Roman"/>
          <w:sz w:val="26"/>
          <w:szCs w:val="26"/>
        </w:rPr>
        <w:t xml:space="preserve">2.25. Основными показателями качества предоставления </w:t>
      </w:r>
      <w:r w:rsidRPr="00D35A29">
        <w:rPr>
          <w:rFonts w:ascii="Times New Roman" w:hAnsi="Times New Roman" w:cs="Times New Roman"/>
          <w:sz w:val="26"/>
          <w:szCs w:val="26"/>
        </w:rPr>
        <w:t>государственной (муниципальной)</w:t>
      </w:r>
      <w:r w:rsidRPr="00D35A29">
        <w:rPr>
          <w:rFonts w:ascii="Times New Roman" w:eastAsia="Calibri" w:hAnsi="Times New Roman" w:cs="Times New Roman"/>
          <w:sz w:val="26"/>
          <w:szCs w:val="26"/>
        </w:rPr>
        <w:t xml:space="preserve"> услуги являются: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35A29">
        <w:rPr>
          <w:rFonts w:ascii="Times New Roman" w:eastAsia="Calibri" w:hAnsi="Times New Roman" w:cs="Times New Roman"/>
          <w:sz w:val="26"/>
          <w:szCs w:val="26"/>
        </w:rPr>
        <w:t xml:space="preserve">своевременность предоставления </w:t>
      </w:r>
      <w:r w:rsidRPr="00D35A29">
        <w:rPr>
          <w:rFonts w:ascii="Times New Roman" w:hAnsi="Times New Roman" w:cs="Times New Roman"/>
          <w:sz w:val="26"/>
          <w:szCs w:val="26"/>
        </w:rPr>
        <w:t xml:space="preserve">государственной (муниципальной) </w:t>
      </w:r>
      <w:r w:rsidRPr="00D35A29">
        <w:rPr>
          <w:rFonts w:ascii="Times New Roman" w:eastAsia="Calibri" w:hAnsi="Times New Roman" w:cs="Times New Roman"/>
          <w:sz w:val="26"/>
          <w:szCs w:val="26"/>
        </w:rPr>
        <w:t>услуги в соответствии со стандартом ее предоставления, установленным настоящим Административным регламентом;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35A29">
        <w:rPr>
          <w:rFonts w:ascii="Times New Roman" w:eastAsia="Calibri" w:hAnsi="Times New Roman" w:cs="Times New Roman"/>
          <w:sz w:val="26"/>
          <w:szCs w:val="26"/>
        </w:rPr>
        <w:t xml:space="preserve">минимально возможное количество взаимодействий гражданина с должностными лицами, участвующими в предоставлении </w:t>
      </w:r>
      <w:r w:rsidRPr="00D35A29">
        <w:rPr>
          <w:rFonts w:ascii="Times New Roman" w:hAnsi="Times New Roman" w:cs="Times New Roman"/>
          <w:sz w:val="26"/>
          <w:szCs w:val="26"/>
        </w:rPr>
        <w:t xml:space="preserve">государственной (муниципальной) </w:t>
      </w:r>
      <w:r w:rsidRPr="00D35A29">
        <w:rPr>
          <w:rFonts w:ascii="Times New Roman" w:eastAsia="Calibri" w:hAnsi="Times New Roman" w:cs="Times New Roman"/>
          <w:sz w:val="26"/>
          <w:szCs w:val="26"/>
        </w:rPr>
        <w:t>услуги;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35A29">
        <w:rPr>
          <w:rFonts w:ascii="Times New Roman" w:eastAsia="Calibri" w:hAnsi="Times New Roman" w:cs="Times New Roman"/>
          <w:sz w:val="26"/>
          <w:szCs w:val="26"/>
        </w:rPr>
        <w:t>отсутствие обоснованных жалоб на действия (бездействие) сотрудников и их некорректное (невнимательное) отношение к заявителям;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35A29">
        <w:rPr>
          <w:rFonts w:ascii="Times New Roman" w:eastAsia="Calibri" w:hAnsi="Times New Roman" w:cs="Times New Roman"/>
          <w:sz w:val="26"/>
          <w:szCs w:val="26"/>
        </w:rPr>
        <w:t xml:space="preserve">отсутствие нарушений установленных сроков в процессе предоставления </w:t>
      </w:r>
      <w:r w:rsidRPr="00D35A29">
        <w:rPr>
          <w:rFonts w:ascii="Times New Roman" w:hAnsi="Times New Roman" w:cs="Times New Roman"/>
          <w:sz w:val="26"/>
          <w:szCs w:val="26"/>
        </w:rPr>
        <w:t>государственной (муниципальной)</w:t>
      </w:r>
      <w:r w:rsidRPr="00D35A29">
        <w:rPr>
          <w:rFonts w:ascii="Times New Roman" w:eastAsia="Calibri" w:hAnsi="Times New Roman" w:cs="Times New Roman"/>
          <w:sz w:val="26"/>
          <w:szCs w:val="26"/>
        </w:rPr>
        <w:t xml:space="preserve"> услуги;</w:t>
      </w:r>
    </w:p>
    <w:p w:rsidR="00016767" w:rsidRPr="00D35A29" w:rsidRDefault="00016767" w:rsidP="00D0618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35A29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отсутствие заявлений об оспаривании решений, действий (бездействия) Уполномоченного органа, его должностных лиц, принимаемых (совершенных) при предоставлении </w:t>
      </w:r>
      <w:r w:rsidRPr="00D35A29">
        <w:rPr>
          <w:rFonts w:ascii="Times New Roman" w:hAnsi="Times New Roman" w:cs="Times New Roman"/>
          <w:sz w:val="26"/>
          <w:szCs w:val="26"/>
        </w:rPr>
        <w:t>государственной (муниципальной)</w:t>
      </w:r>
      <w:r w:rsidRPr="00D35A29">
        <w:rPr>
          <w:rFonts w:ascii="Times New Roman" w:eastAsia="Calibri" w:hAnsi="Times New Roman" w:cs="Times New Roman"/>
          <w:sz w:val="26"/>
          <w:szCs w:val="26"/>
        </w:rPr>
        <w:t xml:space="preserve"> услуги, по итогам рассмотрения которых вынесены решения об удовлетворении (частичном удовлет</w:t>
      </w:r>
      <w:r w:rsidR="00D06183" w:rsidRPr="00D35A29">
        <w:rPr>
          <w:rFonts w:ascii="Times New Roman" w:eastAsia="Calibri" w:hAnsi="Times New Roman" w:cs="Times New Roman"/>
          <w:sz w:val="26"/>
          <w:szCs w:val="26"/>
        </w:rPr>
        <w:t>ворении) требований заявителей.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35A29">
        <w:rPr>
          <w:rFonts w:ascii="Times New Roman" w:hAnsi="Times New Roman" w:cs="Times New Roman"/>
          <w:b/>
          <w:bCs/>
          <w:sz w:val="26"/>
          <w:szCs w:val="26"/>
        </w:rPr>
        <w:t>Иные требования, в том числе учитывающие особенности предоставления государственной (муниципальной) услуги в многофункциональных центрах, особенности предоставления государственной (муниципальной) услуги по экстерриториальному принципу и особенности предоставления государственной (муниципальной) услуги в электронной форме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2.26. Предоставление государственной (муниципальной) услуги по экстерриториальному принципу осуществляется в части обеспечения возможности подачи заявлений посредством ЕПГУ и получения результата государственной (муниципальной) услуги в многофункциональном центре.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2.27. Заявителям обеспечивается возможность представления заявления и прилагаемых документов в форме электронных документов посредством ЕПГУ.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В этом случае заявитель или его представитель авторизуется на ЕПГУ посредством подтвержденной учетной записи в ЕСИА, заполняет заявление о предоставлении государственной (муниципальной) услуги с использованием интерактивной формы в электронном виде.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Заполненное заявление о предоставлении государственной (муниципальной) услуги отправляется заявителем вместе с прикрепленными электронными образами документов, необходимыми для предоставления государственной (муниципальной) услуги, в Уполномоченный орган. При авторизации в ЕСИА заявление о предоставлении государственной (муниципальной) услуги считается подписанным простой электронной подписью заявителя, представителя, уполномоченного на подписание заявления.</w:t>
      </w:r>
    </w:p>
    <w:p w:rsidR="00016767" w:rsidRPr="00D35A29" w:rsidRDefault="00016767" w:rsidP="00016767">
      <w:pPr>
        <w:pStyle w:val="af8"/>
        <w:ind w:left="0" w:firstLine="709"/>
        <w:jc w:val="both"/>
        <w:rPr>
          <w:bCs/>
          <w:sz w:val="26"/>
          <w:szCs w:val="26"/>
        </w:rPr>
      </w:pPr>
      <w:r w:rsidRPr="00D35A29" w:rsidDel="00B77FC3">
        <w:rPr>
          <w:sz w:val="26"/>
          <w:szCs w:val="26"/>
        </w:rPr>
        <w:t xml:space="preserve"> </w:t>
      </w:r>
      <w:r w:rsidRPr="00D35A29">
        <w:rPr>
          <w:bCs/>
          <w:sz w:val="26"/>
          <w:szCs w:val="26"/>
        </w:rPr>
        <w:t xml:space="preserve">Результаты предоставления </w:t>
      </w:r>
      <w:r w:rsidRPr="00D35A29">
        <w:rPr>
          <w:sz w:val="26"/>
          <w:szCs w:val="26"/>
        </w:rPr>
        <w:t xml:space="preserve">государственной (муниципальной) </w:t>
      </w:r>
      <w:r w:rsidRPr="00D35A29">
        <w:rPr>
          <w:bCs/>
          <w:sz w:val="26"/>
          <w:szCs w:val="26"/>
        </w:rPr>
        <w:t>услуги, указанные в пункте 2.5 настоящего Административного регламента, направляются заявителю, представителю в личный кабинет на ЕПГУ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ЕПГУ.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bCs/>
          <w:sz w:val="26"/>
          <w:szCs w:val="26"/>
        </w:rPr>
        <w:t xml:space="preserve">В случае направления заявления посредством ЕПГУ результат предоставления </w:t>
      </w:r>
      <w:r w:rsidRPr="00D35A29">
        <w:rPr>
          <w:rFonts w:ascii="Times New Roman" w:hAnsi="Times New Roman" w:cs="Times New Roman"/>
          <w:sz w:val="26"/>
          <w:szCs w:val="26"/>
        </w:rPr>
        <w:t xml:space="preserve">государственной (муниципальной) </w:t>
      </w:r>
      <w:r w:rsidRPr="00D35A29">
        <w:rPr>
          <w:rFonts w:ascii="Times New Roman" w:hAnsi="Times New Roman" w:cs="Times New Roman"/>
          <w:bCs/>
          <w:sz w:val="26"/>
          <w:szCs w:val="26"/>
        </w:rPr>
        <w:t>услуги также может быть выдан заявителю на бумажном носителе в многофункциональном центре в порядке, предусмотренном пунктом 6.4 настоящего Административного регламента.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2.28. Электронные документы представляются в следующих форматах:</w:t>
      </w:r>
    </w:p>
    <w:p w:rsidR="00016767" w:rsidRPr="00D35A29" w:rsidRDefault="00016767" w:rsidP="00016767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а) xml - для формализованных документов;</w:t>
      </w:r>
    </w:p>
    <w:p w:rsidR="00016767" w:rsidRPr="00D35A29" w:rsidRDefault="00016767" w:rsidP="00016767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lastRenderedPageBreak/>
        <w:t>б) doc, docx, odt - для документов с текстовым содержанием, не включающим формулы (за исключением документов, указанных в подпункте "в" настоящего пункта);</w:t>
      </w:r>
    </w:p>
    <w:p w:rsidR="00016767" w:rsidRPr="00D35A29" w:rsidRDefault="00016767" w:rsidP="00016767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в) xls, xlsx, ods - для документов, содержащих расчеты;</w:t>
      </w:r>
    </w:p>
    <w:p w:rsidR="00016767" w:rsidRPr="00D35A29" w:rsidRDefault="00016767" w:rsidP="00016767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г) pdf, jpg, jpeg -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"в" настоящего пункта), а также документов с графическим содержанием.</w:t>
      </w:r>
    </w:p>
    <w:p w:rsidR="00016767" w:rsidRPr="00D35A29" w:rsidRDefault="00016767" w:rsidP="00016767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dpi (масштаб 1:1) с использованием следующих режимов:</w:t>
      </w:r>
    </w:p>
    <w:p w:rsidR="00016767" w:rsidRPr="00D35A29" w:rsidRDefault="00016767" w:rsidP="00016767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- «черно-белый» (при отсутствии в документе графических изображений и (или) цветного текста);</w:t>
      </w:r>
    </w:p>
    <w:p w:rsidR="00016767" w:rsidRPr="00D35A29" w:rsidRDefault="00016767" w:rsidP="00016767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- «оттенки серого» (при наличии в документе графических изображений, отличных от цветного графического изображения);</w:t>
      </w:r>
    </w:p>
    <w:p w:rsidR="00016767" w:rsidRPr="00D35A29" w:rsidRDefault="00016767" w:rsidP="00016767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- «цветной» или «режим полной цветопередачи» (при наличии в документе цветных графических изображений либо цветного текста);</w:t>
      </w:r>
    </w:p>
    <w:p w:rsidR="00016767" w:rsidRPr="00D35A29" w:rsidRDefault="00016767" w:rsidP="00016767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- сохранением всех аутентичных признаков подлинности, а именно: графической подписи лица, печати, углового штампа бланка;</w:t>
      </w:r>
    </w:p>
    <w:p w:rsidR="00016767" w:rsidRPr="00D35A29" w:rsidRDefault="00016767" w:rsidP="00016767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- 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016767" w:rsidRPr="00D35A29" w:rsidRDefault="00016767" w:rsidP="00016767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Электронные документы должны обеспечивать:</w:t>
      </w:r>
    </w:p>
    <w:p w:rsidR="00016767" w:rsidRPr="00D35A29" w:rsidRDefault="00016767" w:rsidP="00016767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- возможность идентифицировать документ и количество листов в документе;</w:t>
      </w:r>
    </w:p>
    <w:p w:rsidR="00016767" w:rsidRPr="00D35A29" w:rsidRDefault="00016767" w:rsidP="00016767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- 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016767" w:rsidRPr="00D35A29" w:rsidRDefault="00016767" w:rsidP="00016767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Документы, подлежащие представлению в форматах xls, xlsx или ods, формируются в виде отдельного электронного документа.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06183" w:rsidRPr="00D35A29" w:rsidRDefault="00D06183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5A29">
        <w:rPr>
          <w:rFonts w:ascii="Times New Roman" w:hAnsi="Times New Roman" w:cs="Times New Roman"/>
          <w:b/>
          <w:sz w:val="26"/>
          <w:szCs w:val="26"/>
          <w:lang w:val="en-US"/>
        </w:rPr>
        <w:t>III</w:t>
      </w:r>
      <w:r w:rsidRPr="00D35A29">
        <w:rPr>
          <w:rFonts w:ascii="Times New Roman" w:hAnsi="Times New Roman" w:cs="Times New Roman"/>
          <w:b/>
          <w:sz w:val="26"/>
          <w:szCs w:val="26"/>
        </w:rPr>
        <w:t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в электронной форме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35A29">
        <w:rPr>
          <w:rFonts w:ascii="Times New Roman" w:hAnsi="Times New Roman" w:cs="Times New Roman"/>
          <w:b/>
          <w:bCs/>
          <w:sz w:val="26"/>
          <w:szCs w:val="26"/>
        </w:rPr>
        <w:t>Исчерпывающий перечень административных процедур</w:t>
      </w:r>
    </w:p>
    <w:p w:rsidR="00016767" w:rsidRPr="00D35A29" w:rsidRDefault="00016767" w:rsidP="00016767">
      <w:pPr>
        <w:widowControl w:val="0"/>
        <w:tabs>
          <w:tab w:val="left" w:pos="567"/>
        </w:tabs>
        <w:spacing w:line="240" w:lineRule="auto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016767" w:rsidRPr="00D35A29" w:rsidRDefault="00016767" w:rsidP="00016767">
      <w:pPr>
        <w:widowControl w:val="0"/>
        <w:tabs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3.1. Предоставление государственной (муниципальной) услуги включает в себя следующие административные процедуры:</w:t>
      </w:r>
    </w:p>
    <w:p w:rsidR="00016767" w:rsidRPr="00D35A29" w:rsidRDefault="00016767" w:rsidP="00016767">
      <w:pPr>
        <w:widowControl w:val="0"/>
        <w:tabs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lastRenderedPageBreak/>
        <w:t>проверка документов и регистрация заявления;</w:t>
      </w:r>
    </w:p>
    <w:p w:rsidR="00016767" w:rsidRPr="00D35A29" w:rsidRDefault="00016767" w:rsidP="00016767">
      <w:pPr>
        <w:widowControl w:val="0"/>
        <w:tabs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получение сведений посредством Федеральной государственной информационной системы «Единая система межведомственного электронного взаимодействия» (далее – СМЭВ);</w:t>
      </w:r>
    </w:p>
    <w:p w:rsidR="00016767" w:rsidRPr="00D35A29" w:rsidRDefault="00016767" w:rsidP="00016767">
      <w:pPr>
        <w:widowControl w:val="0"/>
        <w:tabs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рассмотрение документов и сведений;</w:t>
      </w:r>
    </w:p>
    <w:p w:rsidR="00016767" w:rsidRPr="00D35A29" w:rsidRDefault="00016767" w:rsidP="00016767">
      <w:pPr>
        <w:widowControl w:val="0"/>
        <w:tabs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принятие решения;</w:t>
      </w:r>
    </w:p>
    <w:p w:rsidR="00016767" w:rsidRPr="00D35A29" w:rsidRDefault="00016767" w:rsidP="00016767">
      <w:pPr>
        <w:widowControl w:val="0"/>
        <w:tabs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выдача результата;</w:t>
      </w:r>
    </w:p>
    <w:p w:rsidR="00016767" w:rsidRPr="00D35A29" w:rsidRDefault="00016767" w:rsidP="00016767">
      <w:pPr>
        <w:widowControl w:val="0"/>
        <w:tabs>
          <w:tab w:val="left" w:pos="567"/>
        </w:tabs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 xml:space="preserve">внесение результата муниципальной услуги в реестр юридически значимых записей. 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8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Описание административных процедур представлено в Приложении № 6 к настоящему Административному регламенту.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5A29">
        <w:rPr>
          <w:rFonts w:ascii="Times New Roman" w:hAnsi="Times New Roman" w:cs="Times New Roman"/>
          <w:b/>
          <w:sz w:val="26"/>
          <w:szCs w:val="26"/>
        </w:rPr>
        <w:t>Перечень административных процедур (действий) при предоставлении государственной (муниципальной) услуги услуг в электронной форме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3.2. При предоставлении государственной (муниципальной) услуги в электронной форме заявителю обеспечиваются: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получение информации о порядке и сроках предоставления государственной (муниципальной) услуги;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формирование заявления;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прием и регистрация Уполномоченным органом заявления и иных документов, необходимых для предоставления государственной (муниципальной) услуги;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 xml:space="preserve">получение результата предоставления государственной (муниципальной) услуги; 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получение сведений о ходе рассмотрения заявления;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осуществление оценки качества предоставления государственной (муниципальной) услуги;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досудебное (внесудебное) обжалование решений и действий (бездействия) Уполномоченного органа либо действия (бездействие) должностных лиц Уполномоченного органа, предоставляющего государственную (муниципальную) услугу, либо государственного (муниципального) служащего.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06183" w:rsidRPr="00D35A29" w:rsidRDefault="00D06183" w:rsidP="0001676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5A29">
        <w:rPr>
          <w:rFonts w:ascii="Times New Roman" w:hAnsi="Times New Roman" w:cs="Times New Roman"/>
          <w:b/>
          <w:sz w:val="26"/>
          <w:szCs w:val="26"/>
        </w:rPr>
        <w:t>Порядок осуществления административных процедур (действий)</w:t>
      </w:r>
      <w:r w:rsidRPr="00D35A29">
        <w:rPr>
          <w:rFonts w:ascii="Times New Roman" w:hAnsi="Times New Roman" w:cs="Times New Roman"/>
          <w:sz w:val="26"/>
          <w:szCs w:val="26"/>
        </w:rPr>
        <w:t xml:space="preserve"> </w:t>
      </w:r>
      <w:r w:rsidRPr="00D35A29">
        <w:rPr>
          <w:rFonts w:ascii="Times New Roman" w:hAnsi="Times New Roman" w:cs="Times New Roman"/>
          <w:b/>
          <w:sz w:val="26"/>
          <w:szCs w:val="26"/>
        </w:rPr>
        <w:t>в электронной форме</w:t>
      </w:r>
      <w:r w:rsidRPr="00D35A29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3.3. Формирование заявления.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 xml:space="preserve">Формирование заявления осуществляется посредством заполнения электронной формы заявления на ЕПГУ без необходимости дополнительной подачи </w:t>
      </w:r>
      <w:r w:rsidRPr="00D35A29">
        <w:rPr>
          <w:rFonts w:ascii="Times New Roman" w:hAnsi="Times New Roman" w:cs="Times New Roman"/>
          <w:sz w:val="26"/>
          <w:szCs w:val="26"/>
        </w:rPr>
        <w:lastRenderedPageBreak/>
        <w:t>заявления в какой-либо иной форме.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</w:t>
      </w:r>
      <w:r w:rsidRPr="00D35A29" w:rsidDel="0050003A">
        <w:rPr>
          <w:rFonts w:ascii="Times New Roman" w:hAnsi="Times New Roman" w:cs="Times New Roman"/>
          <w:sz w:val="26"/>
          <w:szCs w:val="26"/>
        </w:rPr>
        <w:t xml:space="preserve"> </w:t>
      </w:r>
      <w:r w:rsidRPr="00D35A29">
        <w:rPr>
          <w:rFonts w:ascii="Times New Roman" w:hAnsi="Times New Roman" w:cs="Times New Roman"/>
          <w:sz w:val="26"/>
          <w:szCs w:val="26"/>
        </w:rPr>
        <w:t>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При формировании заявления заявителю обеспечивается: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а) возможность копирования и сохранения заявления и иных документов, указанных в пунктах 2.9 – 2.12 настоящего Административного регламента, необходимых для предоставления государственной (муниципальной) услуги;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б) возможность печати на бумажном носителе копии электронной формы заявления;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в)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г) заполнение полей электронной формы заявления до начала ввода сведений заявителем с использованием сведений, размещенных в ЕСИА, и сведений, опубликованных на ЕПГУ, в части, касающейся сведений, отсутствующих в ЕСИА;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д) возможность вернуться на любой из этапов заполнения электронной формы заявления без потери ранее введенной информации;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е) возможность доступа заявителя на ЕПГУ к ранее поданным им заявлениям в течение не менее одного года, а также частично сформированных заявлений – в течение не менее 3 месяцев.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Сформированное и подписанное заявление и иные документы, необходимые для предоставления государственной (муниципальной) услуги, направляются в Уполномоченный орган посредством ЕПГУ.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3.4. Уполномоченный орган обеспечивает в срок не позднее 1 рабочего дня с момента подачи заявления на ЕПГУ, а в случае его поступления в нерабочий или праздничный день, – в следующий за ним первый рабочий день: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а) прием документов, необходимых для предоставления государственной (муниципальной) услуги, и направление заявителю электронного сообщения о поступлении заявления;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 xml:space="preserve">б) регистрацию заявления и направление заявителю уведомления о регистрации заявления либо об отказе в приеме документов, необходимых для предоставления государственной (муниципальной) услуги. 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3.5. Электронное заявление становится доступным для должностного лица Уполномоченного органа, ответственного за прием и регистрацию заявления (далее – ответственное должностное лицо), в государственной информационной системе, используемой Уполномоченным органом для предоставления государственной (муниципальной) услуги (далее – ГИС).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Ответственное должностное лицо: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lastRenderedPageBreak/>
        <w:t>проверяет наличие электронных заявлений, поступивших с ЕПГУ, с периодом не реже 2 раз в день;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рассматривает поступившие заявления и приложенные образы документов (документы);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производит действия в соответствии с пунктом 3.4 настоящего Административного регламента.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 xml:space="preserve">3.6. Заявителю в качестве результата предоставления государственной (муниципальной) услуги обеспечивается возможность получения документа: 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35A29">
        <w:rPr>
          <w:rFonts w:ascii="Times New Roman" w:hAnsi="Times New Roman" w:cs="Times New Roman"/>
          <w:bCs/>
          <w:sz w:val="26"/>
          <w:szCs w:val="26"/>
        </w:rPr>
        <w:t>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 направленного заявителю в личный кабинет на ЕПГУ;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35A29">
        <w:rPr>
          <w:rFonts w:ascii="Times New Roman" w:hAnsi="Times New Roman" w:cs="Times New Roman"/>
          <w:bCs/>
          <w:sz w:val="26"/>
          <w:szCs w:val="26"/>
        </w:rPr>
        <w:t>в виде бумажного документа, подтверждающего содержание электронного документа, который заявитель получает при личном обращении в многофункциональном центре.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3.7. Получение информации о ходе рассмотрения заявления и о результате предоставления государственной (муниципальной) услуги производится в личном кабинете на ЕПГУ,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При предоставлении государственной (муниципальной) услуги в электронной форме заявителю направляется: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а) уведомление о приеме и регистрации заявления и иных документов, необходимых для предоставления государственной (муниципальной) услуги, содержащее сведения о факте приема заявления и документов, необходимых для предоставления государственной (муниципальной) услуги, и начале процедуры предоставления государственной (муниципальной) услуги, а также сведения о дате и времени окончания предоставления государственной (муниципальной) услуги либо мотивированный отказ в приеме документов, необходимых для предоставления государственной (муниципальной) услуги;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б) уведомление о результатах рассмотрения документов, необходимых для предоставления государственной (муниципальной) услуги, содержащее сведения о принятии положительного решения о предоставлении государственной (муниципальной) услуги и возможности получить результат предоставления государственной (муниципальной) услуги либо мотивированный отказ в предоставлении государственной (муниципальной) услуги.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3.8. Оценка качества предоставления муниципальной услуги.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 xml:space="preserve">Оценка качества предоставления государственной (муниципальной) услуги осуществляется в соответствии с </w:t>
      </w:r>
      <w:hyperlink r:id="rId9" w:history="1">
        <w:r w:rsidRPr="00D35A29">
          <w:rPr>
            <w:rFonts w:ascii="Times New Roman" w:hAnsi="Times New Roman" w:cs="Times New Roman"/>
            <w:sz w:val="26"/>
            <w:szCs w:val="26"/>
          </w:rPr>
          <w:t>Правилами</w:t>
        </w:r>
      </w:hyperlink>
      <w:r w:rsidRPr="00D35A29">
        <w:rPr>
          <w:rFonts w:ascii="Times New Roman" w:hAnsi="Times New Roman" w:cs="Times New Roman"/>
          <w:sz w:val="26"/>
          <w:szCs w:val="26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с учетом качества предоставления ими государственных услуг, а также применения результатов указанной оценки как основания для принятия решений о досрочном прекращении </w:t>
      </w:r>
      <w:r w:rsidRPr="00D35A29">
        <w:rPr>
          <w:rFonts w:ascii="Times New Roman" w:hAnsi="Times New Roman" w:cs="Times New Roman"/>
          <w:sz w:val="26"/>
          <w:szCs w:val="26"/>
        </w:rPr>
        <w:lastRenderedPageBreak/>
        <w:t>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 года № 1284 «Об оценке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 также о 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обязанностей».</w:t>
      </w:r>
    </w:p>
    <w:p w:rsidR="00016767" w:rsidRPr="00D35A29" w:rsidRDefault="00016767" w:rsidP="00D0618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3.9. 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 либо муниципального служащего в соответствии со статьей 11.2 Федерального закона № 210-ФЗ и в порядке, установленном постановлением Правительства Российской Федерации от 20 ноября 2012 года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35A29">
        <w:rPr>
          <w:rFonts w:ascii="Times New Roman" w:hAnsi="Times New Roman" w:cs="Times New Roman"/>
          <w:b/>
          <w:bCs/>
          <w:sz w:val="26"/>
          <w:szCs w:val="26"/>
        </w:rPr>
        <w:t>Порядок исправления допущенных оп</w:t>
      </w:r>
      <w:r w:rsidR="00D06183" w:rsidRPr="00D35A29">
        <w:rPr>
          <w:rFonts w:ascii="Times New Roman" w:hAnsi="Times New Roman" w:cs="Times New Roman"/>
          <w:b/>
          <w:bCs/>
          <w:sz w:val="26"/>
          <w:szCs w:val="26"/>
        </w:rPr>
        <w:t xml:space="preserve">ечаток и ошибок в </w:t>
      </w:r>
      <w:r w:rsidRPr="00D35A29">
        <w:rPr>
          <w:rFonts w:ascii="Times New Roman" w:hAnsi="Times New Roman" w:cs="Times New Roman"/>
          <w:b/>
          <w:bCs/>
          <w:sz w:val="26"/>
          <w:szCs w:val="26"/>
        </w:rPr>
        <w:t>выданных в результате предоставления государственной (муниципальной) услуги документах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color w:val="FF0000"/>
          <w:sz w:val="26"/>
          <w:szCs w:val="26"/>
        </w:rPr>
      </w:pP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3.10. В случае выявления опечаток и ошибок заявитель вправе обратиться в Уполномоченный органа с заявлением с приложением документов, указанных в пункте 2.9. настоящего Административного регламента.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3.11. Основания отказа в приеме заявления об исправлении опечаток и ошибок указаны в пункте 2.13 настоящего Административного регламента.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3.12. Исправление допущенных опечаток и ошибок в выданных в результате предоставления государственной (муниципальной) услуги документах осуществляется в следующем порядке: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3.13.1. Заявитель при обнаружении опечаток и ошибок в документах, выданных в результате предоставления государственной (муниципальной) услуги, обращается лично в Уполномоченный орган с заявлением о необходимости исправления опечаток и ошибок, в котором содержится указание на их описание.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3.13.2. Уполномоченный орган при получении заявления, указанного в подпункте 3.13.1 пункта 3.13 настоящего подраздела, рассматривает необходимость внесения соответствующих изменений в документы, являющиеся результатом предоставления государственной (муниципальной) услуги.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 xml:space="preserve">3.13.3. Уполномоченный орган обеспечивает устранение опечаток и ошибок в документах, являющихся результатом предоставления государственной </w:t>
      </w:r>
      <w:r w:rsidRPr="00D35A29">
        <w:rPr>
          <w:rFonts w:ascii="Times New Roman" w:hAnsi="Times New Roman" w:cs="Times New Roman"/>
          <w:sz w:val="26"/>
          <w:szCs w:val="26"/>
        </w:rPr>
        <w:lastRenderedPageBreak/>
        <w:t>(муниципальной) услуги.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3.13.4. Срок устранения опечаток и ошибок не должен превышать 3 (трех) рабочих дней с даты регистрации заявления, указанного в подпункте 3.13.1 пункта 3.13 настоящего подраздела.</w:t>
      </w:r>
    </w:p>
    <w:p w:rsidR="00016767" w:rsidRPr="00D35A29" w:rsidRDefault="00016767" w:rsidP="00016767">
      <w:pPr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35A29">
        <w:rPr>
          <w:rFonts w:ascii="Times New Roman" w:hAnsi="Times New Roman" w:cs="Times New Roman"/>
          <w:b/>
          <w:sz w:val="26"/>
          <w:szCs w:val="26"/>
          <w:lang w:val="en-US"/>
        </w:rPr>
        <w:t>IV</w:t>
      </w:r>
      <w:r w:rsidRPr="00D35A29">
        <w:rPr>
          <w:rFonts w:ascii="Times New Roman" w:hAnsi="Times New Roman" w:cs="Times New Roman"/>
          <w:b/>
          <w:sz w:val="26"/>
          <w:szCs w:val="26"/>
        </w:rPr>
        <w:t>. Формы контроля за исполнением административного регламента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16767" w:rsidRPr="00D35A29" w:rsidRDefault="00016767" w:rsidP="00D06183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D35A29">
        <w:rPr>
          <w:rFonts w:ascii="Times New Roman" w:hAnsi="Times New Roman" w:cs="Times New Roman"/>
          <w:b/>
          <w:sz w:val="26"/>
          <w:szCs w:val="26"/>
        </w:rPr>
        <w:t>Порядок осуществления текущего контроля за соблюдением</w:t>
      </w:r>
      <w:r w:rsidR="00D06183" w:rsidRPr="00D35A2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35A29">
        <w:rPr>
          <w:rFonts w:ascii="Times New Roman" w:hAnsi="Times New Roman" w:cs="Times New Roman"/>
          <w:b/>
          <w:sz w:val="26"/>
          <w:szCs w:val="26"/>
        </w:rPr>
        <w:t>и исполнением ответственными должностными лицами положений</w:t>
      </w:r>
      <w:r w:rsidR="00D06183" w:rsidRPr="00D35A2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35A29">
        <w:rPr>
          <w:rFonts w:ascii="Times New Roman" w:hAnsi="Times New Roman" w:cs="Times New Roman"/>
          <w:b/>
          <w:sz w:val="26"/>
          <w:szCs w:val="26"/>
        </w:rPr>
        <w:t>регламента и иных нормативных правовых актов,</w:t>
      </w:r>
      <w:r w:rsidR="00D06183" w:rsidRPr="00D35A2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35A29">
        <w:rPr>
          <w:rFonts w:ascii="Times New Roman" w:hAnsi="Times New Roman" w:cs="Times New Roman"/>
          <w:b/>
          <w:sz w:val="26"/>
          <w:szCs w:val="26"/>
        </w:rPr>
        <w:t>устанавливающих требования к предоставлению государственной (муниципальной) услуги, а также принятием ими решений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4.1. 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Администрации (Уполномоченного органа), уполномоченными на осуществление контроля за предоставлением муниципальной услуги.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Администрации (Уполномоченного органа).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Текущий контроль осуществляется путем проведения проверок: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решений о предоставлении (об отказе в предоставлении) государственной (муниципальной) услуги;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выявления и устранения нарушений прав граждан;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D06183" w:rsidRPr="00D35A29" w:rsidRDefault="00D06183" w:rsidP="0001676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16767" w:rsidRPr="00D35A29" w:rsidRDefault="00016767" w:rsidP="00D06183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D35A29">
        <w:rPr>
          <w:rFonts w:ascii="Times New Roman" w:hAnsi="Times New Roman" w:cs="Times New Roman"/>
          <w:b/>
          <w:sz w:val="26"/>
          <w:szCs w:val="26"/>
        </w:rPr>
        <w:t>Порядок и периодичность осуществления плановых и внеплановых</w:t>
      </w:r>
      <w:r w:rsidR="00D06183" w:rsidRPr="00D35A2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35A29">
        <w:rPr>
          <w:rFonts w:ascii="Times New Roman" w:hAnsi="Times New Roman" w:cs="Times New Roman"/>
          <w:b/>
          <w:sz w:val="26"/>
          <w:szCs w:val="26"/>
        </w:rPr>
        <w:t xml:space="preserve">проверок полноты и качества предоставления государственной (муниципальной) </w:t>
      </w:r>
      <w:r w:rsidR="00D06183" w:rsidRPr="00D35A29">
        <w:rPr>
          <w:rFonts w:ascii="Times New Roman" w:hAnsi="Times New Roman" w:cs="Times New Roman"/>
          <w:b/>
          <w:sz w:val="26"/>
          <w:szCs w:val="26"/>
        </w:rPr>
        <w:t xml:space="preserve">услуги, в </w:t>
      </w:r>
      <w:r w:rsidRPr="00D35A29">
        <w:rPr>
          <w:rFonts w:ascii="Times New Roman" w:hAnsi="Times New Roman" w:cs="Times New Roman"/>
          <w:b/>
          <w:sz w:val="26"/>
          <w:szCs w:val="26"/>
        </w:rPr>
        <w:t>том числе порядок и формы контроля за полнотой</w:t>
      </w:r>
      <w:r w:rsidR="00D06183" w:rsidRPr="00D35A2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35A29">
        <w:rPr>
          <w:rFonts w:ascii="Times New Roman" w:hAnsi="Times New Roman" w:cs="Times New Roman"/>
          <w:b/>
          <w:sz w:val="26"/>
          <w:szCs w:val="26"/>
        </w:rPr>
        <w:t>и качеством предоставления государственной (муниципальной) услуги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4.2. Контроль за полнотой и качеством предоставления государственной (муниципальной) услуги включает в себя проведение плановых и внеплановых проверок.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 xml:space="preserve">4.3. Плановые проверки осуществляются на основании годовых планов работы Уполномоченного органа, утверждаемых руководителем Уполномоченного органа. </w:t>
      </w:r>
      <w:r w:rsidRPr="00D35A29">
        <w:rPr>
          <w:rFonts w:ascii="Times New Roman" w:hAnsi="Times New Roman" w:cs="Times New Roman"/>
          <w:sz w:val="26"/>
          <w:szCs w:val="26"/>
        </w:rPr>
        <w:lastRenderedPageBreak/>
        <w:t>При плановой проверке полноты и качества предоставления государственной (муниципальной) услуги контролю подлежат: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соблюдение сроков предоставления государственной (муниципальной) услуги;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соблюдение положений настоящего Административного регламента;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правильность и обоснованность принятого решения об отказе в предоставлении государственной (муниципальной) услуги.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Основанием для проведения внеплановых проверок являются: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 xml:space="preserve"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</w:t>
      </w:r>
      <w:r w:rsidRPr="00D35A29">
        <w:rPr>
          <w:rFonts w:ascii="Times New Roman" w:hAnsi="Times New Roman" w:cs="Times New Roman"/>
          <w:i/>
          <w:iCs/>
          <w:sz w:val="26"/>
          <w:szCs w:val="26"/>
        </w:rPr>
        <w:t>(указать наименование субъекта РФ в случае предоставления государственной услуги, государственной услуги с переданными полномочиями)</w:t>
      </w:r>
      <w:r w:rsidRPr="00D35A29">
        <w:rPr>
          <w:rFonts w:ascii="Times New Roman" w:hAnsi="Times New Roman" w:cs="Times New Roman"/>
          <w:sz w:val="26"/>
          <w:szCs w:val="26"/>
        </w:rPr>
        <w:t xml:space="preserve"> и нормативных правовых актов органов местного самоуправления </w:t>
      </w:r>
      <w:r w:rsidRPr="00D35A29">
        <w:rPr>
          <w:rFonts w:ascii="Times New Roman" w:hAnsi="Times New Roman" w:cs="Times New Roman"/>
          <w:i/>
          <w:iCs/>
          <w:sz w:val="26"/>
          <w:szCs w:val="26"/>
        </w:rPr>
        <w:t>(указать наименование муниципального образования в случае предоставления муниципальной услуги);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обращения граждан и юридических лиц на нарушения законодательства, в том числе на качество предоставления государственной (муниципальной) услуги.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16767" w:rsidRPr="00D35A29" w:rsidRDefault="00016767" w:rsidP="00D06183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D35A29">
        <w:rPr>
          <w:rFonts w:ascii="Times New Roman" w:hAnsi="Times New Roman" w:cs="Times New Roman"/>
          <w:b/>
          <w:sz w:val="26"/>
          <w:szCs w:val="26"/>
        </w:rPr>
        <w:t>Ответственность должностных лиц за решения и действия</w:t>
      </w:r>
      <w:r w:rsidR="00D06183" w:rsidRPr="00D35A2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35A29">
        <w:rPr>
          <w:rFonts w:ascii="Times New Roman" w:hAnsi="Times New Roman" w:cs="Times New Roman"/>
          <w:b/>
          <w:sz w:val="26"/>
          <w:szCs w:val="26"/>
        </w:rPr>
        <w:t>(бездействие), принимаемые (осуществляемые) ими в ходе</w:t>
      </w:r>
      <w:r w:rsidR="00D06183" w:rsidRPr="00D35A2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35A29">
        <w:rPr>
          <w:rFonts w:ascii="Times New Roman" w:hAnsi="Times New Roman" w:cs="Times New Roman"/>
          <w:b/>
          <w:sz w:val="26"/>
          <w:szCs w:val="26"/>
        </w:rPr>
        <w:t>предоставления государственной (муниципальной) услуги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 xml:space="preserve">4.5. По результатам проведенных проверок в случае выявления нарушений положений настоящего Административного регламента, нормативных правовых актов </w:t>
      </w:r>
      <w:r w:rsidRPr="00D35A29">
        <w:rPr>
          <w:rFonts w:ascii="Times New Roman" w:hAnsi="Times New Roman" w:cs="Times New Roman"/>
          <w:i/>
          <w:iCs/>
          <w:sz w:val="26"/>
          <w:szCs w:val="26"/>
        </w:rPr>
        <w:t>(указать наименование субъекта РФ в случае предоставления государственной услуги, государственной услуги с переданными полномочиями)</w:t>
      </w:r>
      <w:r w:rsidRPr="00D35A29">
        <w:rPr>
          <w:rFonts w:ascii="Times New Roman" w:hAnsi="Times New Roman" w:cs="Times New Roman"/>
          <w:sz w:val="26"/>
          <w:szCs w:val="26"/>
        </w:rPr>
        <w:t xml:space="preserve"> и нормативных правовых актов органов местного самоуправления </w:t>
      </w:r>
      <w:r w:rsidRPr="00D35A29">
        <w:rPr>
          <w:rFonts w:ascii="Times New Roman" w:hAnsi="Times New Roman" w:cs="Times New Roman"/>
          <w:i/>
          <w:iCs/>
          <w:sz w:val="26"/>
          <w:szCs w:val="26"/>
        </w:rPr>
        <w:t>(указать наименование муниципального образования в случае предоставления муниципальной услуги)</w:t>
      </w:r>
      <w:r w:rsidRPr="00D35A29">
        <w:rPr>
          <w:rFonts w:ascii="Times New Roman" w:hAnsi="Times New Roman" w:cs="Times New Roman"/>
          <w:sz w:val="26"/>
          <w:szCs w:val="26"/>
        </w:rPr>
        <w:t>осуществляется привлечение виновных лиц к ответственности в соответствии с законодательством Российской Федерации.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Персональная ответственность должностных лиц за правильность и своевременность принятия решения о предоставлении (об отказе в предоставлении) государственной (муниципальной) услуги закрепляется в их должностных регламентах в соответствии с требованиями законодательства.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06183" w:rsidRPr="00D35A29" w:rsidRDefault="00D06183" w:rsidP="0001676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06183" w:rsidRPr="00D35A29" w:rsidRDefault="00D06183" w:rsidP="0001676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06183" w:rsidRPr="00D35A29" w:rsidRDefault="00D06183" w:rsidP="0001676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16767" w:rsidRPr="00D35A29" w:rsidRDefault="00016767" w:rsidP="00D06183">
      <w:pPr>
        <w:autoSpaceDE w:val="0"/>
        <w:autoSpaceDN w:val="0"/>
        <w:adjustRightInd w:val="0"/>
        <w:spacing w:line="240" w:lineRule="auto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D35A29">
        <w:rPr>
          <w:rFonts w:ascii="Times New Roman" w:hAnsi="Times New Roman" w:cs="Times New Roman"/>
          <w:b/>
          <w:sz w:val="26"/>
          <w:szCs w:val="26"/>
        </w:rPr>
        <w:t>Требования к порядку и формам контроля за предоставлением</w:t>
      </w:r>
      <w:r w:rsidR="00D06183" w:rsidRPr="00D35A2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35A29">
        <w:rPr>
          <w:rFonts w:ascii="Times New Roman" w:hAnsi="Times New Roman" w:cs="Times New Roman"/>
          <w:b/>
          <w:sz w:val="26"/>
          <w:szCs w:val="26"/>
        </w:rPr>
        <w:t>государственной (муниципальной) услуги, в том числе со стороны граждан,</w:t>
      </w:r>
      <w:r w:rsidR="00D06183" w:rsidRPr="00D35A2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35A29">
        <w:rPr>
          <w:rFonts w:ascii="Times New Roman" w:hAnsi="Times New Roman" w:cs="Times New Roman"/>
          <w:b/>
          <w:sz w:val="26"/>
          <w:szCs w:val="26"/>
        </w:rPr>
        <w:t>их объединений и организаций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4.6. Граждане, их объединения и организации имеют право осуществлять контроль за предоставлением государственной (муниципальной) услуги путем получения информации о ходе предоставления государственной (муниципальной) услуги, в том числе о сроках завершения административных процедур (действий).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Граждане, их объединения и организации также имеют право: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направлять замечания и предложения по улучшению доступности и качества предоставления государственной (муниципальной) услуги;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вносить предложения о мерах по устранению нарушений настоящего Административного регламента.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4.7. 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:rsidR="00D06183" w:rsidRPr="00D35A29" w:rsidRDefault="00D06183" w:rsidP="00016767">
      <w:pPr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D35A29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Pr="00D35A29">
        <w:rPr>
          <w:rFonts w:ascii="Times New Roman" w:hAnsi="Times New Roman" w:cs="Times New Roman"/>
          <w:b/>
          <w:sz w:val="26"/>
          <w:szCs w:val="26"/>
        </w:rPr>
        <w:t>. Досудебный (внесудебный) порядок обжалования решений и действий (бездействия) органа, предоставляющего государственную (муниципальную) услугу, а также их должностных лиц, государственных (муниципальных) служащих</w:t>
      </w:r>
    </w:p>
    <w:p w:rsidR="00D06183" w:rsidRPr="00D35A29" w:rsidRDefault="00D06183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5.1. Заявитель имеет право на обжалование решения и (или) действий (бездействия) Уполномоченного органа, должностных лиц Уполномоченного органа, государственных (муниципальных) служащих, многофункционального центра, а также работника многофункционального центра при предоставлении государственной (муниципальной) услуги</w:t>
      </w:r>
      <w:r w:rsidRPr="00D35A29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D35A29">
        <w:rPr>
          <w:rFonts w:ascii="Times New Roman" w:hAnsi="Times New Roman" w:cs="Times New Roman"/>
          <w:sz w:val="26"/>
          <w:szCs w:val="26"/>
        </w:rPr>
        <w:t>в досудебном (внесудебном) порядке (далее – жалоба).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35A29">
        <w:rPr>
          <w:rFonts w:ascii="Times New Roman" w:hAnsi="Times New Roman" w:cs="Times New Roman"/>
          <w:b/>
          <w:bCs/>
          <w:sz w:val="26"/>
          <w:szCs w:val="26"/>
        </w:rPr>
        <w:t>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порядке;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35A29">
        <w:rPr>
          <w:rFonts w:ascii="Times New Roman" w:hAnsi="Times New Roman" w:cs="Times New Roman"/>
          <w:bCs/>
          <w:sz w:val="26"/>
          <w:szCs w:val="26"/>
        </w:rPr>
        <w:t>5.2. В досудебном (внесудебном) порядке заявитель (представитель) вправе обратиться с жалобой в письменной форме на бумажном носителе или в электронной форме: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35A29">
        <w:rPr>
          <w:rFonts w:ascii="Times New Roman" w:hAnsi="Times New Roman" w:cs="Times New Roman"/>
          <w:bCs/>
          <w:sz w:val="26"/>
          <w:szCs w:val="26"/>
        </w:rPr>
        <w:t>в Уполномоченный орган – на решение и (или) действия (бездействие) должностного лица, руководителя структурного подразделения Уполномоченного органа, на решение и действия (бездействие) Уполномоченного органа, руководителя Уполномоченного органа;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35A29">
        <w:rPr>
          <w:rFonts w:ascii="Times New Roman" w:hAnsi="Times New Roman" w:cs="Times New Roman"/>
          <w:bCs/>
          <w:sz w:val="26"/>
          <w:szCs w:val="26"/>
        </w:rPr>
        <w:lastRenderedPageBreak/>
        <w:t>в вышестоящий орган на решение и (или) действия (бездействие) должностного лица, руководителя структурного подразделения Уполномоченного органа;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35A29">
        <w:rPr>
          <w:rFonts w:ascii="Times New Roman" w:hAnsi="Times New Roman" w:cs="Times New Roman"/>
          <w:bCs/>
          <w:sz w:val="26"/>
          <w:szCs w:val="26"/>
        </w:rPr>
        <w:t>к руководителю многофункционального центра – на решения и действия (бездействие) работника многофункционального центра;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35A29">
        <w:rPr>
          <w:rFonts w:ascii="Times New Roman" w:hAnsi="Times New Roman" w:cs="Times New Roman"/>
          <w:bCs/>
          <w:sz w:val="26"/>
          <w:szCs w:val="26"/>
        </w:rPr>
        <w:t>к учредителю многофункционального центра – на решение и действия (бездействие) многофункционального центра.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В Уполномоченном органе, многофункциональном центре, у учредителя многофункционального центра определяются уполномоченные на рассмотрение жалоб должностные лица.</w:t>
      </w:r>
    </w:p>
    <w:p w:rsidR="00D06183" w:rsidRPr="00D35A29" w:rsidRDefault="00D06183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016767" w:rsidRPr="00D35A29" w:rsidRDefault="00016767" w:rsidP="00016767">
      <w:pPr>
        <w:autoSpaceDE w:val="0"/>
        <w:autoSpaceDN w:val="0"/>
        <w:adjustRightInd w:val="0"/>
        <w:spacing w:before="28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35A29">
        <w:rPr>
          <w:rFonts w:ascii="Times New Roman" w:hAnsi="Times New Roman" w:cs="Times New Roman"/>
          <w:b/>
          <w:bCs/>
          <w:sz w:val="26"/>
          <w:szCs w:val="26"/>
        </w:rPr>
        <w:t xml:space="preserve">Способы информирования заявителей о порядке подачи и рассмотрения жалобы, в том числе с использованием Единого портала государственных и муниципальных услуг (функций) 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5.3. Информация о порядке подачи и рассмотрения жалобы размещается на информационных стендах в местах предоставления государственной (муниципальной) услуги, на сайте Уполномоченного органа, ЕПГУ,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016767" w:rsidRPr="00D35A29" w:rsidRDefault="00016767" w:rsidP="00016767">
      <w:pPr>
        <w:autoSpaceDE w:val="0"/>
        <w:autoSpaceDN w:val="0"/>
        <w:adjustRightInd w:val="0"/>
        <w:spacing w:before="28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D35A29">
        <w:rPr>
          <w:rFonts w:ascii="Times New Roman" w:hAnsi="Times New Roman" w:cs="Times New Roman"/>
          <w:b/>
          <w:bCs/>
          <w:sz w:val="26"/>
          <w:szCs w:val="26"/>
        </w:rPr>
        <w:t>Перечень нормативных правовых актов, регулирующих порядок досудебного (внесудебного) обжалования действий (бездействия) и (или) решений, принятых (осуществленных) в ходе предоставления государственной (муниципальной) услуги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5.4. Порядок досудебного (внесудебного) обжалования решений и действий (бездействия) Уполномоченного органа, предоставляющего государственную (муниципальную) услугу, а также его должностных лиц регулируется: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 xml:space="preserve">Федеральным </w:t>
      </w:r>
      <w:hyperlink r:id="rId10" w:history="1">
        <w:r w:rsidRPr="00D35A29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D35A29">
        <w:rPr>
          <w:rFonts w:ascii="Times New Roman" w:hAnsi="Times New Roman" w:cs="Times New Roman"/>
          <w:sz w:val="26"/>
          <w:szCs w:val="26"/>
        </w:rPr>
        <w:t xml:space="preserve"> «Об организации предоставления государственных и муниципальных услуг»;</w:t>
      </w:r>
    </w:p>
    <w:p w:rsidR="00016767" w:rsidRPr="00D35A29" w:rsidRDefault="00342F11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r:id="rId11" w:history="1">
        <w:r w:rsidR="00016767" w:rsidRPr="00D35A29">
          <w:rPr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 w:rsidR="00016767" w:rsidRPr="00D35A29">
        <w:rPr>
          <w:rFonts w:ascii="Times New Roman" w:hAnsi="Times New Roman" w:cs="Times New Roman"/>
          <w:sz w:val="26"/>
          <w:szCs w:val="26"/>
        </w:rPr>
        <w:t xml:space="preserve"> </w:t>
      </w:r>
      <w:r w:rsidR="00016767" w:rsidRPr="00D35A29">
        <w:rPr>
          <w:rFonts w:ascii="Times New Roman" w:hAnsi="Times New Roman" w:cs="Times New Roman"/>
          <w:i/>
          <w:iCs/>
          <w:sz w:val="26"/>
          <w:szCs w:val="26"/>
        </w:rPr>
        <w:t>(указывается нормативный правовой акт об утверждении правил (порядка) подачи и рассмотрения жалоб на решения и действия (бездействие) органов государственной власти, органов местного самоуправления и их должностных лиц, государственных (муниципальных) служащих);</w:t>
      </w:r>
    </w:p>
    <w:p w:rsidR="00016767" w:rsidRPr="00D35A29" w:rsidRDefault="00342F11" w:rsidP="00D06183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r:id="rId12" w:history="1">
        <w:r w:rsidR="00016767" w:rsidRPr="00D35A29">
          <w:rPr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 w:rsidR="00016767" w:rsidRPr="00D35A29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20 ноября 2012 года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016767" w:rsidRPr="00D35A29" w:rsidRDefault="00016767" w:rsidP="00016767">
      <w:pPr>
        <w:widowControl w:val="0"/>
        <w:tabs>
          <w:tab w:val="left" w:pos="567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5A29">
        <w:rPr>
          <w:rFonts w:ascii="Times New Roman" w:hAnsi="Times New Roman" w:cs="Times New Roman"/>
          <w:b/>
          <w:sz w:val="26"/>
          <w:szCs w:val="26"/>
        </w:rPr>
        <w:lastRenderedPageBreak/>
        <w:t>VI.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016767" w:rsidRPr="00D35A29" w:rsidRDefault="00016767" w:rsidP="00016767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5A29">
        <w:rPr>
          <w:rFonts w:ascii="Times New Roman" w:hAnsi="Times New Roman" w:cs="Times New Roman"/>
          <w:b/>
          <w:sz w:val="26"/>
          <w:szCs w:val="26"/>
        </w:rPr>
        <w:t xml:space="preserve">Исчерпывающий перечень административных процедур (действий) при предоставлении государственной (муниципальной) услуги, выполняемых многофункциональными центрами </w:t>
      </w:r>
    </w:p>
    <w:p w:rsidR="00D06183" w:rsidRPr="00D35A29" w:rsidRDefault="00D06183" w:rsidP="0001676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6.1 Многофункциональный центр осуществляет: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информирование заявителей о порядке предоставления государственной (муниципальной) услуги в многофункциональном центре, по иным вопросам, связанным с предоставлением государственной (муниципальной) услуги, а также консультирование заявителей о порядке предоставления государственной (муниципальной) услуги в многофункциональном центре;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выдачу заявителю результата предоставления государственной (муниципальной) услуги, на бумажном носителе, подтверждающих содержание электронных документов, направленных в многофункциональный центр по результатам предоставления государственной (муниципальной) услуги а также выдача документов, включая составление на бумажном носителе и заверение выписок из информационных систем органов, предоставляющих государственных (муниципальных) услуг;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иные процедуры и действия, предусмотренные Федеральным законом № 210-ФЗ.</w:t>
      </w:r>
    </w:p>
    <w:p w:rsidR="00016767" w:rsidRPr="00D35A29" w:rsidRDefault="00016767" w:rsidP="0001676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 xml:space="preserve">В соответствии с частью 1.1 статьи 16 Федерального закона № 210-ФЗ для реализации своих функций многофункциональные центры вправе привлекать иные организации. </w:t>
      </w:r>
    </w:p>
    <w:p w:rsidR="00016767" w:rsidRPr="00D35A29" w:rsidRDefault="00016767" w:rsidP="00016767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16767" w:rsidRPr="00D35A29" w:rsidRDefault="00016767" w:rsidP="00016767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5A29">
        <w:rPr>
          <w:rFonts w:ascii="Times New Roman" w:hAnsi="Times New Roman" w:cs="Times New Roman"/>
          <w:b/>
          <w:sz w:val="26"/>
          <w:szCs w:val="26"/>
        </w:rPr>
        <w:t>Информирование заявителей</w:t>
      </w:r>
    </w:p>
    <w:p w:rsidR="00D06183" w:rsidRPr="00D35A29" w:rsidRDefault="00D06183" w:rsidP="00016767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16767" w:rsidRPr="00D35A29" w:rsidRDefault="00016767" w:rsidP="00016767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 xml:space="preserve">6.2. Информирование заявителя многофункциональными центрами осуществляется следующими способами: </w:t>
      </w:r>
    </w:p>
    <w:p w:rsidR="00016767" w:rsidRPr="00D35A29" w:rsidRDefault="00016767" w:rsidP="00016767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а) 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:rsidR="00016767" w:rsidRPr="00D35A29" w:rsidRDefault="00016767" w:rsidP="00016767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б) 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:rsidR="00016767" w:rsidRPr="00D35A29" w:rsidRDefault="00016767" w:rsidP="00016767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При личном обращении работник многофункционального центра</w:t>
      </w:r>
      <w:r w:rsidRPr="00D35A29" w:rsidDel="006864D0">
        <w:rPr>
          <w:rFonts w:ascii="Times New Roman" w:hAnsi="Times New Roman" w:cs="Times New Roman"/>
          <w:sz w:val="26"/>
          <w:szCs w:val="26"/>
        </w:rPr>
        <w:t xml:space="preserve"> </w:t>
      </w:r>
      <w:r w:rsidRPr="00D35A29">
        <w:rPr>
          <w:rFonts w:ascii="Times New Roman" w:hAnsi="Times New Roman" w:cs="Times New Roman"/>
          <w:sz w:val="26"/>
          <w:szCs w:val="26"/>
        </w:rPr>
        <w:t xml:space="preserve">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– не более 15 минут, время ожидания в очереди в </w:t>
      </w:r>
      <w:r w:rsidRPr="00D35A29">
        <w:rPr>
          <w:rFonts w:ascii="Times New Roman" w:hAnsi="Times New Roman" w:cs="Times New Roman"/>
          <w:sz w:val="26"/>
          <w:szCs w:val="26"/>
        </w:rPr>
        <w:lastRenderedPageBreak/>
        <w:t>секторе информирования для получения информации о муниципальных услугах не может превышать 15 минут.</w:t>
      </w:r>
    </w:p>
    <w:p w:rsidR="00016767" w:rsidRPr="00D35A29" w:rsidRDefault="00016767" w:rsidP="00016767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телефону работник многофункционального центра</w:t>
      </w:r>
      <w:r w:rsidRPr="00D35A29" w:rsidDel="006864D0">
        <w:rPr>
          <w:rFonts w:ascii="Times New Roman" w:hAnsi="Times New Roman" w:cs="Times New Roman"/>
          <w:sz w:val="26"/>
          <w:szCs w:val="26"/>
        </w:rPr>
        <w:t xml:space="preserve"> </w:t>
      </w:r>
      <w:r w:rsidRPr="00D35A29">
        <w:rPr>
          <w:rFonts w:ascii="Times New Roman" w:hAnsi="Times New Roman" w:cs="Times New Roman"/>
          <w:sz w:val="26"/>
          <w:szCs w:val="26"/>
        </w:rPr>
        <w:t xml:space="preserve">осуществляет не более 10 минут; </w:t>
      </w:r>
    </w:p>
    <w:p w:rsidR="00016767" w:rsidRPr="00D35A29" w:rsidRDefault="00016767" w:rsidP="00016767">
      <w:pPr>
        <w:tabs>
          <w:tab w:val="left" w:pos="7920"/>
        </w:tabs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:rsidR="00016767" w:rsidRPr="00D35A29" w:rsidRDefault="00016767" w:rsidP="00016767">
      <w:pPr>
        <w:tabs>
          <w:tab w:val="left" w:pos="7920"/>
        </w:tabs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изложить обращение в письменной форме (ответ направляется Заявителю в соответствии со способом, указанным в обращении);</w:t>
      </w:r>
    </w:p>
    <w:p w:rsidR="00016767" w:rsidRPr="00D35A29" w:rsidRDefault="00016767" w:rsidP="00016767">
      <w:pPr>
        <w:tabs>
          <w:tab w:val="left" w:pos="7920"/>
        </w:tabs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назначить другое время для консультаций.</w:t>
      </w:r>
    </w:p>
    <w:p w:rsidR="00016767" w:rsidRPr="00D35A29" w:rsidRDefault="00016767" w:rsidP="00016767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</w:t>
      </w:r>
      <w:r w:rsidRPr="00D35A29" w:rsidDel="006864D0">
        <w:rPr>
          <w:rFonts w:ascii="Times New Roman" w:hAnsi="Times New Roman" w:cs="Times New Roman"/>
          <w:sz w:val="26"/>
          <w:szCs w:val="26"/>
        </w:rPr>
        <w:t xml:space="preserve"> </w:t>
      </w:r>
      <w:r w:rsidRPr="00D35A29">
        <w:rPr>
          <w:rFonts w:ascii="Times New Roman" w:hAnsi="Times New Roman" w:cs="Times New Roman"/>
          <w:sz w:val="26"/>
          <w:szCs w:val="26"/>
        </w:rPr>
        <w:t>в форме электронного документа, и в письменной форме по почтовому адресу, указанному в обращении, поступившем в многофункциональный центр</w:t>
      </w:r>
      <w:r w:rsidRPr="00D35A29" w:rsidDel="006864D0">
        <w:rPr>
          <w:rFonts w:ascii="Times New Roman" w:hAnsi="Times New Roman" w:cs="Times New Roman"/>
          <w:sz w:val="26"/>
          <w:szCs w:val="26"/>
        </w:rPr>
        <w:t xml:space="preserve"> </w:t>
      </w:r>
      <w:r w:rsidRPr="00D35A29">
        <w:rPr>
          <w:rFonts w:ascii="Times New Roman" w:hAnsi="Times New Roman" w:cs="Times New Roman"/>
          <w:sz w:val="26"/>
          <w:szCs w:val="26"/>
        </w:rPr>
        <w:t>в письменной форме.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35A29">
        <w:rPr>
          <w:rFonts w:ascii="Times New Roman" w:hAnsi="Times New Roman" w:cs="Times New Roman"/>
          <w:b/>
          <w:sz w:val="26"/>
          <w:szCs w:val="26"/>
        </w:rPr>
        <w:t>Выдача заявителю результата предоставления государственной (муниципальной) услуги</w:t>
      </w: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16767" w:rsidRPr="00D35A29" w:rsidRDefault="00016767" w:rsidP="00016767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6.3. При наличии в заявлении о предоставлении государственной (муниципальной) услуги указания о выдаче результатов оказания услуги через многофункциональный центр, Уполномоченный орган передает документы в многофункциональный центр</w:t>
      </w:r>
      <w:r w:rsidRPr="00D35A29" w:rsidDel="006864D0">
        <w:rPr>
          <w:rFonts w:ascii="Times New Roman" w:hAnsi="Times New Roman" w:cs="Times New Roman"/>
          <w:sz w:val="26"/>
          <w:szCs w:val="26"/>
        </w:rPr>
        <w:t xml:space="preserve"> </w:t>
      </w:r>
      <w:r w:rsidRPr="00D35A29">
        <w:rPr>
          <w:rFonts w:ascii="Times New Roman" w:hAnsi="Times New Roman" w:cs="Times New Roman"/>
          <w:sz w:val="26"/>
          <w:szCs w:val="26"/>
        </w:rPr>
        <w:t xml:space="preserve">для последующей выдачи заявителю (представителю) способом, согласно заключенным соглашениям о взаимодействии заключенным между Уполномоченным органом и многофункциональным центром в порядке, утвержденном Постановлением № 797. </w:t>
      </w:r>
    </w:p>
    <w:p w:rsidR="0053052E" w:rsidRPr="00D06183" w:rsidRDefault="00016767" w:rsidP="00216543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35A29">
        <w:rPr>
          <w:rFonts w:ascii="Times New Roman" w:hAnsi="Times New Roman" w:cs="Times New Roman"/>
          <w:sz w:val="26"/>
          <w:szCs w:val="26"/>
        </w:rPr>
        <w:t>Порядок и сроки передачи Уполномоченным органом таких документов в многофункциональный центр</w:t>
      </w:r>
      <w:r w:rsidRPr="00D35A29" w:rsidDel="006864D0">
        <w:rPr>
          <w:rFonts w:ascii="Times New Roman" w:hAnsi="Times New Roman" w:cs="Times New Roman"/>
          <w:sz w:val="26"/>
          <w:szCs w:val="26"/>
        </w:rPr>
        <w:t xml:space="preserve"> </w:t>
      </w:r>
      <w:r w:rsidRPr="00D35A29">
        <w:rPr>
          <w:rFonts w:ascii="Times New Roman" w:hAnsi="Times New Roman" w:cs="Times New Roman"/>
          <w:sz w:val="26"/>
          <w:szCs w:val="26"/>
        </w:rPr>
        <w:t>определяются соглашением о взаимодействии, заключенным ими в порядке, установленном Постановлением № 797.</w:t>
      </w:r>
    </w:p>
    <w:sectPr w:rsidR="0053052E" w:rsidRPr="00D06183" w:rsidSect="0017133C">
      <w:headerReference w:type="even" r:id="rId13"/>
      <w:headerReference w:type="default" r:id="rId14"/>
      <w:pgSz w:w="11905" w:h="16838"/>
      <w:pgMar w:top="1134" w:right="851" w:bottom="1134" w:left="1418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F11" w:rsidRDefault="00342F11" w:rsidP="00016767">
      <w:pPr>
        <w:spacing w:after="0" w:line="240" w:lineRule="auto"/>
      </w:pPr>
      <w:r>
        <w:separator/>
      </w:r>
    </w:p>
  </w:endnote>
  <w:endnote w:type="continuationSeparator" w:id="0">
    <w:p w:rsidR="00342F11" w:rsidRDefault="00342F11" w:rsidP="00016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1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F11" w:rsidRDefault="00342F11" w:rsidP="00016767">
      <w:pPr>
        <w:spacing w:after="0" w:line="240" w:lineRule="auto"/>
      </w:pPr>
      <w:r>
        <w:separator/>
      </w:r>
    </w:p>
  </w:footnote>
  <w:footnote w:type="continuationSeparator" w:id="0">
    <w:p w:rsidR="00342F11" w:rsidRDefault="00342F11" w:rsidP="00016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04E" w:rsidRDefault="003E604E" w:rsidP="00D74C39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E604E" w:rsidRDefault="003E604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EC3" w:rsidRDefault="000C1EC3">
    <w:pPr>
      <w:pStyle w:val="a6"/>
      <w:jc w:val="center"/>
    </w:pPr>
  </w:p>
  <w:p w:rsidR="003E604E" w:rsidRDefault="00342F11" w:rsidP="000C1EC3">
    <w:pPr>
      <w:pStyle w:val="a6"/>
      <w:jc w:val="center"/>
    </w:pPr>
    <w:sdt>
      <w:sdtPr>
        <w:id w:val="-459811786"/>
        <w:docPartObj>
          <w:docPartGallery w:val="Page Numbers (Top of Page)"/>
          <w:docPartUnique/>
        </w:docPartObj>
      </w:sdtPr>
      <w:sdtEndPr/>
      <w:sdtContent>
        <w:r w:rsidR="000C1EC3">
          <w:fldChar w:fldCharType="begin"/>
        </w:r>
        <w:r w:rsidR="000C1EC3">
          <w:instrText>PAGE   \* MERGEFORMAT</w:instrText>
        </w:r>
        <w:r w:rsidR="000C1EC3">
          <w:fldChar w:fldCharType="separate"/>
        </w:r>
        <w:r w:rsidR="00A17582" w:rsidRPr="00A17582">
          <w:rPr>
            <w:noProof/>
            <w:lang w:val="ru-RU"/>
          </w:rPr>
          <w:t>27</w:t>
        </w:r>
        <w:r w:rsidR="000C1EC3">
          <w:fldChar w:fldCharType="end"/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D4FBE"/>
    <w:multiLevelType w:val="hybridMultilevel"/>
    <w:tmpl w:val="019E7A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0058E1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89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">
    <w:nsid w:val="0B8F0E9E"/>
    <w:multiLevelType w:val="hybridMultilevel"/>
    <w:tmpl w:val="6EC02A96"/>
    <w:lvl w:ilvl="0" w:tplc="50CC0B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EFA35E6"/>
    <w:multiLevelType w:val="multilevel"/>
    <w:tmpl w:val="5922E2D2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3054" w:hanging="360"/>
      </w:p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</w:lvl>
    <w:lvl w:ilvl="4">
      <w:start w:val="1"/>
      <w:numFmt w:val="decimal"/>
      <w:isLgl/>
      <w:lvlText w:val="%1.%2.%3.%4.%5."/>
      <w:lvlJc w:val="left"/>
      <w:pPr>
        <w:ind w:left="1789" w:hanging="1080"/>
      </w:pPr>
    </w:lvl>
    <w:lvl w:ilvl="5">
      <w:start w:val="1"/>
      <w:numFmt w:val="decimal"/>
      <w:isLgl/>
      <w:lvlText w:val="%1.%2.%3.%4.%5.%6."/>
      <w:lvlJc w:val="left"/>
      <w:pPr>
        <w:ind w:left="1789" w:hanging="1080"/>
      </w:pPr>
    </w:lvl>
    <w:lvl w:ilvl="6">
      <w:start w:val="1"/>
      <w:numFmt w:val="decimal"/>
      <w:isLgl/>
      <w:lvlText w:val="%1.%2.%3.%4.%5.%6.%7."/>
      <w:lvlJc w:val="left"/>
      <w:pPr>
        <w:ind w:left="2149" w:hanging="1440"/>
      </w:p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</w:lvl>
  </w:abstractNum>
  <w:abstractNum w:abstractNumId="4">
    <w:nsid w:val="16003E1F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5">
    <w:nsid w:val="204404F8"/>
    <w:multiLevelType w:val="multilevel"/>
    <w:tmpl w:val="8A2ADEE2"/>
    <w:lvl w:ilvl="0">
      <w:start w:val="5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214D49E1"/>
    <w:multiLevelType w:val="multilevel"/>
    <w:tmpl w:val="3F6A3772"/>
    <w:lvl w:ilvl="0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39" w:hanging="1230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2223" w:hanging="123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2365" w:hanging="123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71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85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3361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3863" w:hanging="2160"/>
      </w:pPr>
      <w:rPr>
        <w:rFonts w:hint="default"/>
        <w:color w:val="000000"/>
      </w:rPr>
    </w:lvl>
  </w:abstractNum>
  <w:abstractNum w:abstractNumId="7">
    <w:nsid w:val="22F83405"/>
    <w:multiLevelType w:val="hybridMultilevel"/>
    <w:tmpl w:val="6750D97E"/>
    <w:lvl w:ilvl="0" w:tplc="9B080732">
      <w:start w:val="1"/>
      <w:numFmt w:val="decimal"/>
      <w:lvlText w:val="%1)"/>
      <w:lvlJc w:val="left"/>
      <w:pPr>
        <w:ind w:left="2018" w:hanging="13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43A7576"/>
    <w:multiLevelType w:val="multilevel"/>
    <w:tmpl w:val="2E2A4A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283D5AA7"/>
    <w:multiLevelType w:val="hybridMultilevel"/>
    <w:tmpl w:val="A8F43EE6"/>
    <w:lvl w:ilvl="0" w:tplc="019C13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BDB1AA1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389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1">
    <w:nsid w:val="2E8E3FD7"/>
    <w:multiLevelType w:val="hybridMultilevel"/>
    <w:tmpl w:val="00200962"/>
    <w:lvl w:ilvl="0" w:tplc="9586A888">
      <w:start w:val="1"/>
      <w:numFmt w:val="decimal"/>
      <w:lvlText w:val="%1)"/>
      <w:lvlJc w:val="left"/>
      <w:pPr>
        <w:ind w:left="1456" w:hanging="9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2ED72796"/>
    <w:multiLevelType w:val="hybridMultilevel"/>
    <w:tmpl w:val="524C84DA"/>
    <w:lvl w:ilvl="0" w:tplc="552C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0A44C7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2035745"/>
    <w:multiLevelType w:val="hybridMultilevel"/>
    <w:tmpl w:val="1BB6896E"/>
    <w:lvl w:ilvl="0" w:tplc="483C90D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3463735A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0E1236"/>
    <w:multiLevelType w:val="hybridMultilevel"/>
    <w:tmpl w:val="6722EDA2"/>
    <w:lvl w:ilvl="0" w:tplc="E1B46C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43DB66EA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8">
    <w:nsid w:val="466A0539"/>
    <w:multiLevelType w:val="multilevel"/>
    <w:tmpl w:val="B010F02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05" w:hanging="1128"/>
      </w:pPr>
      <w:rPr>
        <w:rFonts w:hint="default"/>
        <w:sz w:val="28"/>
        <w:szCs w:val="28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19">
    <w:nsid w:val="47FD027F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0">
    <w:nsid w:val="4A7F3637"/>
    <w:multiLevelType w:val="hybridMultilevel"/>
    <w:tmpl w:val="B62A1AF0"/>
    <w:lvl w:ilvl="0" w:tplc="968C2020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1">
    <w:nsid w:val="4B6535FF"/>
    <w:multiLevelType w:val="hybridMultilevel"/>
    <w:tmpl w:val="0D302722"/>
    <w:lvl w:ilvl="0" w:tplc="ED94D580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2">
    <w:nsid w:val="4E8F0E1D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3">
    <w:nsid w:val="505E6BAE"/>
    <w:multiLevelType w:val="hybridMultilevel"/>
    <w:tmpl w:val="67EC4F34"/>
    <w:lvl w:ilvl="0" w:tplc="552C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23A49FD"/>
    <w:multiLevelType w:val="hybridMultilevel"/>
    <w:tmpl w:val="77BE2B72"/>
    <w:lvl w:ilvl="0" w:tplc="552CD2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066237"/>
    <w:multiLevelType w:val="multilevel"/>
    <w:tmpl w:val="36A267BC"/>
    <w:lvl w:ilvl="0">
      <w:start w:val="4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6">
    <w:nsid w:val="576F04C0"/>
    <w:multiLevelType w:val="hybridMultilevel"/>
    <w:tmpl w:val="6C22C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8A6F83"/>
    <w:multiLevelType w:val="hybridMultilevel"/>
    <w:tmpl w:val="B00C5C8E"/>
    <w:lvl w:ilvl="0" w:tplc="4F18C4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5D420284"/>
    <w:multiLevelType w:val="hybridMultilevel"/>
    <w:tmpl w:val="0E04311A"/>
    <w:lvl w:ilvl="0" w:tplc="DC38CE9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>
    <w:nsid w:val="5E426635"/>
    <w:multiLevelType w:val="hybridMultilevel"/>
    <w:tmpl w:val="9B1AB54A"/>
    <w:lvl w:ilvl="0" w:tplc="E3AA6D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34755F2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4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1">
    <w:nsid w:val="64E4492A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2">
    <w:nsid w:val="69827BE4"/>
    <w:multiLevelType w:val="multilevel"/>
    <w:tmpl w:val="60B0D5D8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544" w:hanging="1128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3">
    <w:nsid w:val="6A59163B"/>
    <w:multiLevelType w:val="multilevel"/>
    <w:tmpl w:val="02688B86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bullet"/>
      <w:lvlText w:val=""/>
      <w:lvlJc w:val="left"/>
      <w:pPr>
        <w:ind w:left="2405" w:hanging="1128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4">
    <w:nsid w:val="6D0412A6"/>
    <w:multiLevelType w:val="multilevel"/>
    <w:tmpl w:val="C368E544"/>
    <w:lvl w:ilvl="0">
      <w:start w:val="1"/>
      <w:numFmt w:val="decimal"/>
      <w:lvlText w:val="%1"/>
      <w:lvlJc w:val="left"/>
      <w:pPr>
        <w:ind w:left="1128" w:hanging="112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hanging="112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46" w:hanging="112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52" w:hanging="112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12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5">
    <w:nsid w:val="6F085896"/>
    <w:multiLevelType w:val="hybridMultilevel"/>
    <w:tmpl w:val="D332C43E"/>
    <w:lvl w:ilvl="0" w:tplc="574670A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71C014AB"/>
    <w:multiLevelType w:val="hybridMultilevel"/>
    <w:tmpl w:val="1A2A4682"/>
    <w:lvl w:ilvl="0" w:tplc="B8449A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25D392E"/>
    <w:multiLevelType w:val="hybridMultilevel"/>
    <w:tmpl w:val="88E64460"/>
    <w:lvl w:ilvl="0" w:tplc="15108BE0">
      <w:start w:val="1"/>
      <w:numFmt w:val="decimal"/>
      <w:lvlText w:val="%1)"/>
      <w:lvlJc w:val="left"/>
      <w:pPr>
        <w:ind w:left="118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8">
    <w:nsid w:val="7A137D9E"/>
    <w:multiLevelType w:val="hybridMultilevel"/>
    <w:tmpl w:val="CC3494B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>
    <w:nsid w:val="7C6918A4"/>
    <w:multiLevelType w:val="hybridMultilevel"/>
    <w:tmpl w:val="8AF42E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CBF71FD"/>
    <w:multiLevelType w:val="hybridMultilevel"/>
    <w:tmpl w:val="8804704C"/>
    <w:lvl w:ilvl="0" w:tplc="080AC966">
      <w:start w:val="1"/>
      <w:numFmt w:val="bullet"/>
      <w:lvlText w:val="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6A5A8C"/>
    <w:multiLevelType w:val="hybridMultilevel"/>
    <w:tmpl w:val="DE9A4B5E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2">
    <w:nsid w:val="7FAD5616"/>
    <w:multiLevelType w:val="hybridMultilevel"/>
    <w:tmpl w:val="1DD86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8"/>
  </w:num>
  <w:num w:numId="3">
    <w:abstractNumId w:val="33"/>
  </w:num>
  <w:num w:numId="4">
    <w:abstractNumId w:val="17"/>
  </w:num>
  <w:num w:numId="5">
    <w:abstractNumId w:val="1"/>
  </w:num>
  <w:num w:numId="6">
    <w:abstractNumId w:val="19"/>
  </w:num>
  <w:num w:numId="7">
    <w:abstractNumId w:val="4"/>
  </w:num>
  <w:num w:numId="8">
    <w:abstractNumId w:val="22"/>
  </w:num>
  <w:num w:numId="9">
    <w:abstractNumId w:val="34"/>
  </w:num>
  <w:num w:numId="10">
    <w:abstractNumId w:val="36"/>
  </w:num>
  <w:num w:numId="11">
    <w:abstractNumId w:val="31"/>
  </w:num>
  <w:num w:numId="12">
    <w:abstractNumId w:val="10"/>
  </w:num>
  <w:num w:numId="13">
    <w:abstractNumId w:val="41"/>
  </w:num>
  <w:num w:numId="14">
    <w:abstractNumId w:val="25"/>
  </w:num>
  <w:num w:numId="15">
    <w:abstractNumId w:val="5"/>
  </w:num>
  <w:num w:numId="1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14"/>
  </w:num>
  <w:num w:numId="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9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20"/>
  </w:num>
  <w:num w:numId="24">
    <w:abstractNumId w:val="21"/>
  </w:num>
  <w:num w:numId="25">
    <w:abstractNumId w:val="37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</w:num>
  <w:num w:numId="28">
    <w:abstractNumId w:val="23"/>
  </w:num>
  <w:num w:numId="29">
    <w:abstractNumId w:val="32"/>
  </w:num>
  <w:num w:numId="30">
    <w:abstractNumId w:val="13"/>
  </w:num>
  <w:num w:numId="31">
    <w:abstractNumId w:val="26"/>
  </w:num>
  <w:num w:numId="32">
    <w:abstractNumId w:val="15"/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0"/>
  </w:num>
  <w:num w:numId="35">
    <w:abstractNumId w:val="39"/>
  </w:num>
  <w:num w:numId="36">
    <w:abstractNumId w:val="9"/>
  </w:num>
  <w:num w:numId="37">
    <w:abstractNumId w:val="42"/>
  </w:num>
  <w:num w:numId="38">
    <w:abstractNumId w:val="24"/>
  </w:num>
  <w:num w:numId="39">
    <w:abstractNumId w:val="12"/>
  </w:num>
  <w:num w:numId="40">
    <w:abstractNumId w:val="2"/>
  </w:num>
  <w:num w:numId="41">
    <w:abstractNumId w:val="7"/>
  </w:num>
  <w:num w:numId="42">
    <w:abstractNumId w:val="0"/>
  </w:num>
  <w:num w:numId="43">
    <w:abstractNumId w:val="8"/>
  </w:num>
  <w:num w:numId="44">
    <w:abstractNumId w:val="38"/>
  </w:num>
  <w:num w:numId="45">
    <w:abstractNumId w:val="16"/>
  </w:num>
  <w:num w:numId="4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496"/>
    <w:rsid w:val="00016767"/>
    <w:rsid w:val="000C1EC3"/>
    <w:rsid w:val="000E68B8"/>
    <w:rsid w:val="000F7653"/>
    <w:rsid w:val="0017133C"/>
    <w:rsid w:val="00197308"/>
    <w:rsid w:val="00216543"/>
    <w:rsid w:val="00245F19"/>
    <w:rsid w:val="00283247"/>
    <w:rsid w:val="002C6496"/>
    <w:rsid w:val="002E77B6"/>
    <w:rsid w:val="00342F11"/>
    <w:rsid w:val="003E604E"/>
    <w:rsid w:val="004849EB"/>
    <w:rsid w:val="00486235"/>
    <w:rsid w:val="004B6E16"/>
    <w:rsid w:val="005131EB"/>
    <w:rsid w:val="0051436A"/>
    <w:rsid w:val="0053052E"/>
    <w:rsid w:val="00564561"/>
    <w:rsid w:val="005A4F69"/>
    <w:rsid w:val="005B7408"/>
    <w:rsid w:val="005E7723"/>
    <w:rsid w:val="0065637C"/>
    <w:rsid w:val="006E3E9C"/>
    <w:rsid w:val="006F52F1"/>
    <w:rsid w:val="00782A10"/>
    <w:rsid w:val="00792076"/>
    <w:rsid w:val="007E0256"/>
    <w:rsid w:val="008339A3"/>
    <w:rsid w:val="009409D4"/>
    <w:rsid w:val="00950A0C"/>
    <w:rsid w:val="009D48DB"/>
    <w:rsid w:val="00A17582"/>
    <w:rsid w:val="00A25851"/>
    <w:rsid w:val="00A47700"/>
    <w:rsid w:val="00AB2380"/>
    <w:rsid w:val="00AD14F7"/>
    <w:rsid w:val="00BC075B"/>
    <w:rsid w:val="00C03899"/>
    <w:rsid w:val="00C62ACF"/>
    <w:rsid w:val="00CF5737"/>
    <w:rsid w:val="00D06183"/>
    <w:rsid w:val="00D35A29"/>
    <w:rsid w:val="00D40EF2"/>
    <w:rsid w:val="00D74C39"/>
    <w:rsid w:val="00E027A5"/>
    <w:rsid w:val="00F30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67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67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footnote text"/>
    <w:basedOn w:val="a"/>
    <w:link w:val="a4"/>
    <w:uiPriority w:val="99"/>
    <w:rsid w:val="000167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0167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016767"/>
    <w:rPr>
      <w:vertAlign w:val="superscript"/>
    </w:rPr>
  </w:style>
  <w:style w:type="paragraph" w:styleId="a6">
    <w:name w:val="header"/>
    <w:basedOn w:val="a"/>
    <w:link w:val="a7"/>
    <w:uiPriority w:val="99"/>
    <w:rsid w:val="0001676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Верхний колонтитул Знак"/>
    <w:basedOn w:val="a0"/>
    <w:link w:val="a6"/>
    <w:uiPriority w:val="99"/>
    <w:rsid w:val="0001676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8">
    <w:name w:val="page number"/>
    <w:basedOn w:val="a0"/>
    <w:uiPriority w:val="99"/>
    <w:rsid w:val="00016767"/>
  </w:style>
  <w:style w:type="character" w:styleId="a9">
    <w:name w:val="Hyperlink"/>
    <w:uiPriority w:val="99"/>
    <w:rsid w:val="00016767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rsid w:val="00016767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uiPriority w:val="99"/>
    <w:semiHidden/>
    <w:rsid w:val="00016767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Normal (Web)"/>
    <w:aliases w:val="_а_Е’__ (дќа) И’ц_1,_а_Е’__ (дќа) И’ц_ И’ц_,___С¬__ (_x_) ÷¬__1,___С¬__ (_x_) ÷¬__ ÷¬__"/>
    <w:basedOn w:val="a"/>
    <w:link w:val="ad"/>
    <w:uiPriority w:val="99"/>
    <w:unhideWhenUsed/>
    <w:rsid w:val="000167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character" w:customStyle="1" w:styleId="ad">
    <w:name w:val="Обычный (веб) Знак"/>
    <w:aliases w:val="_а_Е’__ (дќа) И’ц_1 Знак,_а_Е’__ (дќа) И’ц_ И’ц_ Знак,___С¬__ (_x_) ÷¬__1 Знак,___С¬__ (_x_) ÷¬__ ÷¬__ Знак"/>
    <w:link w:val="ac"/>
    <w:uiPriority w:val="99"/>
    <w:locked/>
    <w:rsid w:val="00016767"/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paragraph" w:customStyle="1" w:styleId="1-21">
    <w:name w:val="Средняя сетка 1 - Акцент 21"/>
    <w:basedOn w:val="a"/>
    <w:uiPriority w:val="34"/>
    <w:qFormat/>
    <w:rsid w:val="0001676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e">
    <w:name w:val="annotation reference"/>
    <w:uiPriority w:val="99"/>
    <w:rsid w:val="00016767"/>
    <w:rPr>
      <w:sz w:val="18"/>
      <w:szCs w:val="18"/>
    </w:rPr>
  </w:style>
  <w:style w:type="paragraph" w:styleId="af">
    <w:name w:val="annotation text"/>
    <w:basedOn w:val="a"/>
    <w:link w:val="af0"/>
    <w:uiPriority w:val="99"/>
    <w:rsid w:val="000167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0">
    <w:name w:val="Текст примечания Знак"/>
    <w:basedOn w:val="a0"/>
    <w:link w:val="af"/>
    <w:uiPriority w:val="99"/>
    <w:rsid w:val="0001676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1">
    <w:name w:val="annotation subject"/>
    <w:basedOn w:val="af"/>
    <w:next w:val="af"/>
    <w:link w:val="af2"/>
    <w:uiPriority w:val="99"/>
    <w:rsid w:val="0001676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rsid w:val="0001676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styleId="af3">
    <w:name w:val="FollowedHyperlink"/>
    <w:uiPriority w:val="99"/>
    <w:rsid w:val="00016767"/>
    <w:rPr>
      <w:color w:val="800080"/>
      <w:u w:val="single"/>
    </w:rPr>
  </w:style>
  <w:style w:type="paragraph" w:customStyle="1" w:styleId="af4">
    <w:name w:val="Знак Знак Знак Знак"/>
    <w:basedOn w:val="a"/>
    <w:rsid w:val="0001676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5">
    <w:name w:val="Body Text"/>
    <w:basedOn w:val="a"/>
    <w:link w:val="af6"/>
    <w:rsid w:val="0001676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6">
    <w:name w:val="Основной текст Знак"/>
    <w:basedOn w:val="a0"/>
    <w:link w:val="af5"/>
    <w:rsid w:val="00016767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11">
    <w:name w:val="Абзац списка1"/>
    <w:basedOn w:val="a"/>
    <w:rsid w:val="0001676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-11">
    <w:name w:val="Цветная заливка - Акцент 11"/>
    <w:hidden/>
    <w:uiPriority w:val="71"/>
    <w:rsid w:val="000167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Тема примечания Знак1"/>
    <w:uiPriority w:val="99"/>
    <w:locked/>
    <w:rsid w:val="00016767"/>
    <w:rPr>
      <w:rFonts w:cs="Times New Roman"/>
      <w:b/>
      <w:bCs/>
      <w:sz w:val="24"/>
      <w:szCs w:val="24"/>
    </w:rPr>
  </w:style>
  <w:style w:type="paragraph" w:customStyle="1" w:styleId="af7">
    <w:name w:val="÷¬__ ÷¬__ ÷¬__ ÷¬__"/>
    <w:basedOn w:val="a"/>
    <w:rsid w:val="0001676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2">
    <w:name w:val="Body Text Indent 2"/>
    <w:basedOn w:val="a"/>
    <w:link w:val="20"/>
    <w:rsid w:val="0001676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167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0167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8">
    <w:name w:val="List Paragraph"/>
    <w:aliases w:val="ТЗ список,Абзац списка нумерованный"/>
    <w:basedOn w:val="a"/>
    <w:link w:val="af9"/>
    <w:uiPriority w:val="34"/>
    <w:qFormat/>
    <w:rsid w:val="0001676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01676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01676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a">
    <w:name w:val="footer"/>
    <w:basedOn w:val="a"/>
    <w:link w:val="afb"/>
    <w:rsid w:val="0001676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b">
    <w:name w:val="Нижний колонтитул Знак"/>
    <w:basedOn w:val="a0"/>
    <w:link w:val="afa"/>
    <w:rsid w:val="000167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endnote text"/>
    <w:basedOn w:val="a"/>
    <w:link w:val="afd"/>
    <w:rsid w:val="000167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концевой сноски Знак"/>
    <w:basedOn w:val="a0"/>
    <w:link w:val="afc"/>
    <w:rsid w:val="000167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endnote reference"/>
    <w:rsid w:val="00016767"/>
    <w:rPr>
      <w:vertAlign w:val="superscript"/>
    </w:rPr>
  </w:style>
  <w:style w:type="paragraph" w:styleId="aff">
    <w:name w:val="No Spacing"/>
    <w:uiPriority w:val="1"/>
    <w:qFormat/>
    <w:rsid w:val="0001676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uiPriority w:val="99"/>
    <w:qFormat/>
    <w:rsid w:val="0001676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16">
    <w:name w:val="P16"/>
    <w:basedOn w:val="a"/>
    <w:hidden/>
    <w:rsid w:val="00016767"/>
    <w:pPr>
      <w:widowControl w:val="0"/>
      <w:adjustRightInd w:val="0"/>
      <w:spacing w:after="0" w:line="240" w:lineRule="auto"/>
      <w:jc w:val="center"/>
      <w:textAlignment w:val="baseline"/>
    </w:pPr>
    <w:rPr>
      <w:rFonts w:ascii="Times New Roman" w:eastAsia="SimSun1" w:hAnsi="Times New Roman" w:cs="Times New Roman"/>
      <w:b/>
      <w:sz w:val="24"/>
      <w:szCs w:val="20"/>
      <w:lang w:eastAsia="ru-RU"/>
    </w:rPr>
  </w:style>
  <w:style w:type="paragraph" w:customStyle="1" w:styleId="P59">
    <w:name w:val="P59"/>
    <w:basedOn w:val="a"/>
    <w:hidden/>
    <w:rsid w:val="00016767"/>
    <w:pPr>
      <w:widowControl w:val="0"/>
      <w:tabs>
        <w:tab w:val="left" w:pos="-3420"/>
      </w:tabs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61">
    <w:name w:val="P61"/>
    <w:basedOn w:val="a"/>
    <w:hidden/>
    <w:rsid w:val="00016767"/>
    <w:pPr>
      <w:widowControl w:val="0"/>
      <w:tabs>
        <w:tab w:val="left" w:pos="-3420"/>
      </w:tabs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103">
    <w:name w:val="P103"/>
    <w:basedOn w:val="a"/>
    <w:hidden/>
    <w:rsid w:val="00016767"/>
    <w:pPr>
      <w:widowControl w:val="0"/>
      <w:tabs>
        <w:tab w:val="left" w:pos="6054"/>
      </w:tabs>
      <w:autoSpaceDE w:val="0"/>
      <w:autoSpaceDN w:val="0"/>
      <w:adjustRightInd w:val="0"/>
      <w:spacing w:after="0" w:line="240" w:lineRule="auto"/>
      <w:ind w:left="5760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T3">
    <w:name w:val="T3"/>
    <w:hidden/>
    <w:rsid w:val="00016767"/>
    <w:rPr>
      <w:sz w:val="24"/>
    </w:rPr>
  </w:style>
  <w:style w:type="paragraph" w:styleId="3">
    <w:name w:val="Body Text Indent 3"/>
    <w:basedOn w:val="a"/>
    <w:link w:val="30"/>
    <w:rsid w:val="0001676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1676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rmattext">
    <w:name w:val="formattext"/>
    <w:basedOn w:val="a"/>
    <w:rsid w:val="000167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1676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167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1676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0">
    <w:name w:val="МУ Обычный стиль"/>
    <w:basedOn w:val="a"/>
    <w:autoRedefine/>
    <w:rsid w:val="00016767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/>
    </w:rPr>
  </w:style>
  <w:style w:type="character" w:customStyle="1" w:styleId="blk">
    <w:name w:val="blk"/>
    <w:rsid w:val="00016767"/>
  </w:style>
  <w:style w:type="table" w:styleId="aff1">
    <w:name w:val="Table Grid"/>
    <w:basedOn w:val="a1"/>
    <w:uiPriority w:val="59"/>
    <w:rsid w:val="00016767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">
    <w:name w:val="Стиль8"/>
    <w:basedOn w:val="a"/>
    <w:rsid w:val="00016767"/>
    <w:pPr>
      <w:spacing w:after="0" w:line="240" w:lineRule="auto"/>
    </w:pPr>
    <w:rPr>
      <w:rFonts w:ascii="Times New Roman" w:eastAsia="Calibri" w:hAnsi="Times New Roman" w:cs="Times New Roman"/>
      <w:noProof/>
      <w:sz w:val="28"/>
      <w:szCs w:val="28"/>
      <w:lang w:eastAsia="ru-RU"/>
    </w:rPr>
  </w:style>
  <w:style w:type="character" w:customStyle="1" w:styleId="af9">
    <w:name w:val="Абзац списка Знак"/>
    <w:aliases w:val="ТЗ список Знак,Абзац списка нумерованный Знак"/>
    <w:link w:val="af8"/>
    <w:uiPriority w:val="34"/>
    <w:qFormat/>
    <w:locked/>
    <w:rsid w:val="000167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2">
    <w:name w:val="Revision"/>
    <w:hidden/>
    <w:uiPriority w:val="99"/>
    <w:semiHidden/>
    <w:rsid w:val="000167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3">
    <w:basedOn w:val="a"/>
    <w:next w:val="a"/>
    <w:qFormat/>
    <w:rsid w:val="00016767"/>
    <w:pPr>
      <w:spacing w:before="240" w:after="60" w:line="240" w:lineRule="auto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  <w:style w:type="character" w:customStyle="1" w:styleId="13">
    <w:name w:val="Название Знак1"/>
    <w:link w:val="aff4"/>
    <w:rsid w:val="00016767"/>
    <w:rPr>
      <w:rFonts w:ascii="Calibri Light" w:hAnsi="Calibri Light"/>
      <w:b/>
      <w:bCs/>
      <w:kern w:val="28"/>
      <w:sz w:val="32"/>
      <w:szCs w:val="32"/>
    </w:rPr>
  </w:style>
  <w:style w:type="character" w:styleId="aff5">
    <w:name w:val="Emphasis"/>
    <w:qFormat/>
    <w:rsid w:val="00016767"/>
    <w:rPr>
      <w:i/>
      <w:iCs/>
    </w:rPr>
  </w:style>
  <w:style w:type="paragraph" w:styleId="aff4">
    <w:name w:val="Title"/>
    <w:basedOn w:val="a"/>
    <w:next w:val="a"/>
    <w:link w:val="13"/>
    <w:qFormat/>
    <w:rsid w:val="00016767"/>
    <w:pPr>
      <w:spacing w:after="0" w:line="240" w:lineRule="auto"/>
      <w:contextualSpacing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f6">
    <w:name w:val="Название Знак"/>
    <w:basedOn w:val="a0"/>
    <w:uiPriority w:val="10"/>
    <w:rsid w:val="0001676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67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67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footnote text"/>
    <w:basedOn w:val="a"/>
    <w:link w:val="a4"/>
    <w:uiPriority w:val="99"/>
    <w:rsid w:val="000167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0167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016767"/>
    <w:rPr>
      <w:vertAlign w:val="superscript"/>
    </w:rPr>
  </w:style>
  <w:style w:type="paragraph" w:styleId="a6">
    <w:name w:val="header"/>
    <w:basedOn w:val="a"/>
    <w:link w:val="a7"/>
    <w:uiPriority w:val="99"/>
    <w:rsid w:val="0001676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7">
    <w:name w:val="Верхний колонтитул Знак"/>
    <w:basedOn w:val="a0"/>
    <w:link w:val="a6"/>
    <w:uiPriority w:val="99"/>
    <w:rsid w:val="0001676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8">
    <w:name w:val="page number"/>
    <w:basedOn w:val="a0"/>
    <w:uiPriority w:val="99"/>
    <w:rsid w:val="00016767"/>
  </w:style>
  <w:style w:type="character" w:styleId="a9">
    <w:name w:val="Hyperlink"/>
    <w:uiPriority w:val="99"/>
    <w:rsid w:val="00016767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rsid w:val="00016767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uiPriority w:val="99"/>
    <w:semiHidden/>
    <w:rsid w:val="00016767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Normal (Web)"/>
    <w:aliases w:val="_а_Е’__ (дќа) И’ц_1,_а_Е’__ (дќа) И’ц_ И’ц_,___С¬__ (_x_) ÷¬__1,___С¬__ (_x_) ÷¬__ ÷¬__"/>
    <w:basedOn w:val="a"/>
    <w:link w:val="ad"/>
    <w:uiPriority w:val="99"/>
    <w:unhideWhenUsed/>
    <w:rsid w:val="000167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character" w:customStyle="1" w:styleId="ad">
    <w:name w:val="Обычный (веб) Знак"/>
    <w:aliases w:val="_а_Е’__ (дќа) И’ц_1 Знак,_а_Е’__ (дќа) И’ц_ И’ц_ Знак,___С¬__ (_x_) ÷¬__1 Знак,___С¬__ (_x_) ÷¬__ ÷¬__ Знак"/>
    <w:link w:val="ac"/>
    <w:uiPriority w:val="99"/>
    <w:locked/>
    <w:rsid w:val="00016767"/>
    <w:rPr>
      <w:rFonts w:ascii="Times New Roman" w:eastAsia="Times New Roman" w:hAnsi="Times New Roman" w:cs="Times New Roman"/>
      <w:color w:val="000000"/>
      <w:sz w:val="24"/>
      <w:szCs w:val="24"/>
      <w:lang w:val="x-none" w:eastAsia="x-none"/>
    </w:rPr>
  </w:style>
  <w:style w:type="paragraph" w:customStyle="1" w:styleId="1-21">
    <w:name w:val="Средняя сетка 1 - Акцент 21"/>
    <w:basedOn w:val="a"/>
    <w:uiPriority w:val="34"/>
    <w:qFormat/>
    <w:rsid w:val="0001676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ae">
    <w:name w:val="annotation reference"/>
    <w:uiPriority w:val="99"/>
    <w:rsid w:val="00016767"/>
    <w:rPr>
      <w:sz w:val="18"/>
      <w:szCs w:val="18"/>
    </w:rPr>
  </w:style>
  <w:style w:type="paragraph" w:styleId="af">
    <w:name w:val="annotation text"/>
    <w:basedOn w:val="a"/>
    <w:link w:val="af0"/>
    <w:uiPriority w:val="99"/>
    <w:rsid w:val="000167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0">
    <w:name w:val="Текст примечания Знак"/>
    <w:basedOn w:val="a0"/>
    <w:link w:val="af"/>
    <w:uiPriority w:val="99"/>
    <w:rsid w:val="0001676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1">
    <w:name w:val="annotation subject"/>
    <w:basedOn w:val="af"/>
    <w:next w:val="af"/>
    <w:link w:val="af2"/>
    <w:uiPriority w:val="99"/>
    <w:rsid w:val="00016767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rsid w:val="00016767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styleId="af3">
    <w:name w:val="FollowedHyperlink"/>
    <w:uiPriority w:val="99"/>
    <w:rsid w:val="00016767"/>
    <w:rPr>
      <w:color w:val="800080"/>
      <w:u w:val="single"/>
    </w:rPr>
  </w:style>
  <w:style w:type="paragraph" w:customStyle="1" w:styleId="af4">
    <w:name w:val="Знак Знак Знак Знак"/>
    <w:basedOn w:val="a"/>
    <w:rsid w:val="0001676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5">
    <w:name w:val="Body Text"/>
    <w:basedOn w:val="a"/>
    <w:link w:val="af6"/>
    <w:rsid w:val="0001676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6">
    <w:name w:val="Основной текст Знак"/>
    <w:basedOn w:val="a0"/>
    <w:link w:val="af5"/>
    <w:rsid w:val="00016767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11">
    <w:name w:val="Абзац списка1"/>
    <w:basedOn w:val="a"/>
    <w:rsid w:val="00016767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-11">
    <w:name w:val="Цветная заливка - Акцент 11"/>
    <w:hidden/>
    <w:uiPriority w:val="71"/>
    <w:rsid w:val="000167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Тема примечания Знак1"/>
    <w:uiPriority w:val="99"/>
    <w:locked/>
    <w:rsid w:val="00016767"/>
    <w:rPr>
      <w:rFonts w:cs="Times New Roman"/>
      <w:b/>
      <w:bCs/>
      <w:sz w:val="24"/>
      <w:szCs w:val="24"/>
    </w:rPr>
  </w:style>
  <w:style w:type="paragraph" w:customStyle="1" w:styleId="af7">
    <w:name w:val="÷¬__ ÷¬__ ÷¬__ ÷¬__"/>
    <w:basedOn w:val="a"/>
    <w:rsid w:val="0001676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2">
    <w:name w:val="Body Text Indent 2"/>
    <w:basedOn w:val="a"/>
    <w:link w:val="20"/>
    <w:rsid w:val="0001676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0167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0167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8">
    <w:name w:val="List Paragraph"/>
    <w:aliases w:val="ТЗ список,Абзац списка нумерованный"/>
    <w:basedOn w:val="a"/>
    <w:link w:val="af9"/>
    <w:uiPriority w:val="34"/>
    <w:qFormat/>
    <w:rsid w:val="0001676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01676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01676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a">
    <w:name w:val="footer"/>
    <w:basedOn w:val="a"/>
    <w:link w:val="afb"/>
    <w:rsid w:val="0001676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b">
    <w:name w:val="Нижний колонтитул Знак"/>
    <w:basedOn w:val="a0"/>
    <w:link w:val="afa"/>
    <w:rsid w:val="000167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endnote text"/>
    <w:basedOn w:val="a"/>
    <w:link w:val="afd"/>
    <w:rsid w:val="000167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d">
    <w:name w:val="Текст концевой сноски Знак"/>
    <w:basedOn w:val="a0"/>
    <w:link w:val="afc"/>
    <w:rsid w:val="000167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endnote reference"/>
    <w:rsid w:val="00016767"/>
    <w:rPr>
      <w:vertAlign w:val="superscript"/>
    </w:rPr>
  </w:style>
  <w:style w:type="paragraph" w:styleId="aff">
    <w:name w:val="No Spacing"/>
    <w:uiPriority w:val="1"/>
    <w:qFormat/>
    <w:rsid w:val="0001676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uiPriority w:val="99"/>
    <w:qFormat/>
    <w:rsid w:val="0001676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16">
    <w:name w:val="P16"/>
    <w:basedOn w:val="a"/>
    <w:hidden/>
    <w:rsid w:val="00016767"/>
    <w:pPr>
      <w:widowControl w:val="0"/>
      <w:adjustRightInd w:val="0"/>
      <w:spacing w:after="0" w:line="240" w:lineRule="auto"/>
      <w:jc w:val="center"/>
      <w:textAlignment w:val="baseline"/>
    </w:pPr>
    <w:rPr>
      <w:rFonts w:ascii="Times New Roman" w:eastAsia="SimSun1" w:hAnsi="Times New Roman" w:cs="Times New Roman"/>
      <w:b/>
      <w:sz w:val="24"/>
      <w:szCs w:val="20"/>
      <w:lang w:eastAsia="ru-RU"/>
    </w:rPr>
  </w:style>
  <w:style w:type="paragraph" w:customStyle="1" w:styleId="P59">
    <w:name w:val="P59"/>
    <w:basedOn w:val="a"/>
    <w:hidden/>
    <w:rsid w:val="00016767"/>
    <w:pPr>
      <w:widowControl w:val="0"/>
      <w:tabs>
        <w:tab w:val="left" w:pos="-3420"/>
      </w:tabs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61">
    <w:name w:val="P61"/>
    <w:basedOn w:val="a"/>
    <w:hidden/>
    <w:rsid w:val="00016767"/>
    <w:pPr>
      <w:widowControl w:val="0"/>
      <w:tabs>
        <w:tab w:val="left" w:pos="-3420"/>
      </w:tabs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103">
    <w:name w:val="P103"/>
    <w:basedOn w:val="a"/>
    <w:hidden/>
    <w:rsid w:val="00016767"/>
    <w:pPr>
      <w:widowControl w:val="0"/>
      <w:tabs>
        <w:tab w:val="left" w:pos="6054"/>
      </w:tabs>
      <w:autoSpaceDE w:val="0"/>
      <w:autoSpaceDN w:val="0"/>
      <w:adjustRightInd w:val="0"/>
      <w:spacing w:after="0" w:line="240" w:lineRule="auto"/>
      <w:ind w:left="5760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T3">
    <w:name w:val="T3"/>
    <w:hidden/>
    <w:rsid w:val="00016767"/>
    <w:rPr>
      <w:sz w:val="24"/>
    </w:rPr>
  </w:style>
  <w:style w:type="paragraph" w:styleId="3">
    <w:name w:val="Body Text Indent 3"/>
    <w:basedOn w:val="a"/>
    <w:link w:val="30"/>
    <w:rsid w:val="0001676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1676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formattext">
    <w:name w:val="formattext"/>
    <w:basedOn w:val="a"/>
    <w:rsid w:val="000167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01676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167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1676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0">
    <w:name w:val="МУ Обычный стиль"/>
    <w:basedOn w:val="a"/>
    <w:autoRedefine/>
    <w:rsid w:val="00016767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  <w:shd w:val="clear" w:color="auto" w:fill="FFFFFF"/>
      <w:lang w:eastAsia="ru-RU"/>
    </w:rPr>
  </w:style>
  <w:style w:type="character" w:customStyle="1" w:styleId="blk">
    <w:name w:val="blk"/>
    <w:rsid w:val="00016767"/>
  </w:style>
  <w:style w:type="table" w:styleId="aff1">
    <w:name w:val="Table Grid"/>
    <w:basedOn w:val="a1"/>
    <w:uiPriority w:val="59"/>
    <w:rsid w:val="00016767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8">
    <w:name w:val="Стиль8"/>
    <w:basedOn w:val="a"/>
    <w:rsid w:val="00016767"/>
    <w:pPr>
      <w:spacing w:after="0" w:line="240" w:lineRule="auto"/>
    </w:pPr>
    <w:rPr>
      <w:rFonts w:ascii="Times New Roman" w:eastAsia="Calibri" w:hAnsi="Times New Roman" w:cs="Times New Roman"/>
      <w:noProof/>
      <w:sz w:val="28"/>
      <w:szCs w:val="28"/>
      <w:lang w:eastAsia="ru-RU"/>
    </w:rPr>
  </w:style>
  <w:style w:type="character" w:customStyle="1" w:styleId="af9">
    <w:name w:val="Абзац списка Знак"/>
    <w:aliases w:val="ТЗ список Знак,Абзац списка нумерованный Знак"/>
    <w:link w:val="af8"/>
    <w:uiPriority w:val="34"/>
    <w:qFormat/>
    <w:locked/>
    <w:rsid w:val="000167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2">
    <w:name w:val="Revision"/>
    <w:hidden/>
    <w:uiPriority w:val="99"/>
    <w:semiHidden/>
    <w:rsid w:val="000167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3">
    <w:basedOn w:val="a"/>
    <w:next w:val="a"/>
    <w:qFormat/>
    <w:rsid w:val="00016767"/>
    <w:pPr>
      <w:spacing w:before="240" w:after="60" w:line="240" w:lineRule="auto"/>
      <w:jc w:val="center"/>
      <w:outlineLvl w:val="0"/>
    </w:pPr>
    <w:rPr>
      <w:rFonts w:ascii="Calibri Light" w:eastAsia="Times New Roman" w:hAnsi="Calibri Light" w:cs="Times New Roman"/>
      <w:b/>
      <w:bCs/>
      <w:kern w:val="28"/>
      <w:sz w:val="32"/>
      <w:szCs w:val="32"/>
      <w:lang w:eastAsia="ru-RU"/>
    </w:rPr>
  </w:style>
  <w:style w:type="character" w:customStyle="1" w:styleId="13">
    <w:name w:val="Название Знак1"/>
    <w:link w:val="aff4"/>
    <w:rsid w:val="00016767"/>
    <w:rPr>
      <w:rFonts w:ascii="Calibri Light" w:hAnsi="Calibri Light"/>
      <w:b/>
      <w:bCs/>
      <w:kern w:val="28"/>
      <w:sz w:val="32"/>
      <w:szCs w:val="32"/>
    </w:rPr>
  </w:style>
  <w:style w:type="character" w:styleId="aff5">
    <w:name w:val="Emphasis"/>
    <w:qFormat/>
    <w:rsid w:val="00016767"/>
    <w:rPr>
      <w:i/>
      <w:iCs/>
    </w:rPr>
  </w:style>
  <w:style w:type="paragraph" w:styleId="aff4">
    <w:name w:val="Title"/>
    <w:basedOn w:val="a"/>
    <w:next w:val="a"/>
    <w:link w:val="13"/>
    <w:qFormat/>
    <w:rsid w:val="00016767"/>
    <w:pPr>
      <w:spacing w:after="0" w:line="240" w:lineRule="auto"/>
      <w:contextualSpacing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f6">
    <w:name w:val="Название Знак"/>
    <w:basedOn w:val="a0"/>
    <w:uiPriority w:val="10"/>
    <w:rsid w:val="00016767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96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397FE100A04CF436DCCCECBCB31C68B42BE200191B8B806F655A1EE54601F0A8CDCC862B6B13B1233FA6C374EFDx9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397FE100A04CF436DCCCECBCB31C68B42BF210599BFB806F655A1EE54601F0A8CDCC862B6B13B1233FA6C374EFDx9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397FE100A04CF436DCCCECBCB31C68B42BB23069BBDB806F655A1EE54601F0A9EDC906DB7BA2E4666A03B3A4CDA072EB6A14582EAF0xAG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477D36D247F526C7BD4B7DDD08F15A6014F84D62298DDA4DCA8A2DB7828FD21BF4B5E0D31D769E7uBz4M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2038ED-A4E7-4711-93E4-8AD57C474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8815</Words>
  <Characters>50250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 София Васильевна</dc:creator>
  <cp:lastModifiedBy>Чаплыгин Вадим Юрьевич</cp:lastModifiedBy>
  <cp:revision>2</cp:revision>
  <cp:lastPrinted>2021-09-21T11:55:00Z</cp:lastPrinted>
  <dcterms:created xsi:type="dcterms:W3CDTF">2021-09-27T12:04:00Z</dcterms:created>
  <dcterms:modified xsi:type="dcterms:W3CDTF">2021-09-27T12:04:00Z</dcterms:modified>
</cp:coreProperties>
</file>